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10F97C9" w:rsidP="41DFFB60" w:rsidRDefault="710F97C9" w14:paraId="3D1821BC" w14:textId="61B6B1B7">
      <w:pPr>
        <w:jc w:val="center"/>
        <w:rPr>
          <w:rFonts w:ascii="Calibri" w:hAnsi="Calibri" w:eastAsia="Calibri" w:cs="Calibri"/>
          <w:b w:val="1"/>
          <w:bCs w:val="1"/>
          <w:sz w:val="20"/>
          <w:szCs w:val="20"/>
        </w:rPr>
      </w:pPr>
      <w:r w:rsidRPr="2EB5DE5F" w:rsidR="7E185841">
        <w:rPr>
          <w:rFonts w:ascii="Calibri" w:hAnsi="Calibri" w:eastAsia="Calibri" w:cs="Calibri"/>
          <w:b w:val="1"/>
          <w:bCs w:val="1"/>
          <w:sz w:val="20"/>
          <w:szCs w:val="20"/>
        </w:rPr>
        <w:t>Quálitas</w:t>
      </w:r>
      <w:r w:rsidRPr="2EB5DE5F" w:rsidR="7E185841">
        <w:rPr>
          <w:rFonts w:ascii="Calibri" w:hAnsi="Calibri" w:eastAsia="Calibri" w:cs="Calibri"/>
          <w:b w:val="1"/>
          <w:bCs w:val="1"/>
          <w:sz w:val="20"/>
          <w:szCs w:val="20"/>
        </w:rPr>
        <w:t xml:space="preserve"> redobla esfuerzos en la protección de unidades de equipo pesado</w:t>
      </w:r>
    </w:p>
    <w:p w:rsidR="2EB5DE5F" w:rsidP="2EB5DE5F" w:rsidRDefault="2EB5DE5F" w14:paraId="118C544E" w14:textId="3B020A5E">
      <w:pPr>
        <w:jc w:val="both"/>
        <w:rPr>
          <w:rFonts w:ascii="Calibri" w:hAnsi="Calibri" w:eastAsia="Calibri" w:cs="Calibri"/>
          <w:sz w:val="20"/>
          <w:szCs w:val="20"/>
        </w:rPr>
      </w:pPr>
    </w:p>
    <w:p w:rsidR="0860C0D3" w:rsidP="41DFFB60" w:rsidRDefault="0860C0D3" w14:paraId="56007975" w14:textId="477F2198">
      <w:pPr>
        <w:jc w:val="both"/>
        <w:rPr>
          <w:rFonts w:ascii="Calibri" w:hAnsi="Calibri" w:eastAsia="Calibri" w:cs="Calibri"/>
          <w:sz w:val="20"/>
          <w:szCs w:val="20"/>
        </w:rPr>
      </w:pPr>
      <w:r w:rsidRPr="41DFFB60">
        <w:rPr>
          <w:rFonts w:ascii="Calibri" w:hAnsi="Calibri" w:eastAsia="Calibri" w:cs="Calibri"/>
          <w:sz w:val="20"/>
          <w:szCs w:val="20"/>
        </w:rPr>
        <w:t>¿</w:t>
      </w:r>
      <w:r w:rsidRPr="41DFFB60" w:rsidR="494FA48E">
        <w:rPr>
          <w:rFonts w:ascii="Calibri" w:hAnsi="Calibri" w:eastAsia="Calibri" w:cs="Calibri"/>
          <w:sz w:val="20"/>
          <w:szCs w:val="20"/>
        </w:rPr>
        <w:t xml:space="preserve">Sabías que </w:t>
      </w:r>
      <w:r w:rsidRPr="41DFFB60" w:rsidR="5DBAF99B">
        <w:rPr>
          <w:rFonts w:ascii="Calibri" w:hAnsi="Calibri" w:eastAsia="Calibri" w:cs="Calibri"/>
          <w:b/>
          <w:bCs/>
          <w:sz w:val="20"/>
          <w:szCs w:val="20"/>
        </w:rPr>
        <w:t>durante</w:t>
      </w:r>
      <w:r w:rsidRPr="41DFFB60" w:rsidR="494FA48E">
        <w:rPr>
          <w:rFonts w:ascii="Calibri" w:hAnsi="Calibri" w:eastAsia="Calibri" w:cs="Calibri"/>
          <w:b/>
          <w:bCs/>
          <w:sz w:val="20"/>
          <w:szCs w:val="20"/>
        </w:rPr>
        <w:t xml:space="preserve"> 2023 </w:t>
      </w:r>
      <w:r w:rsidRPr="41DFFB60" w:rsidR="2A895656">
        <w:rPr>
          <w:rFonts w:ascii="Calibri" w:hAnsi="Calibri" w:eastAsia="Calibri" w:cs="Calibri"/>
          <w:b/>
          <w:bCs/>
          <w:sz w:val="20"/>
          <w:szCs w:val="20"/>
        </w:rPr>
        <w:t>los accidentes viales en carreteras</w:t>
      </w:r>
      <w:r w:rsidRPr="41DFFB60" w:rsidR="0545305C">
        <w:rPr>
          <w:rFonts w:ascii="Calibri" w:hAnsi="Calibri" w:eastAsia="Calibri" w:cs="Calibri"/>
          <w:b/>
          <w:bCs/>
          <w:sz w:val="20"/>
          <w:szCs w:val="20"/>
        </w:rPr>
        <w:t xml:space="preserve"> </w:t>
      </w:r>
      <w:r w:rsidRPr="41DFFB60" w:rsidR="0545305C">
        <w:rPr>
          <w:rFonts w:ascii="Calibri" w:hAnsi="Calibri" w:eastAsia="Calibri" w:cs="Calibri"/>
          <w:sz w:val="20"/>
          <w:szCs w:val="20"/>
        </w:rPr>
        <w:t xml:space="preserve">del país dejaron daños materiales por </w:t>
      </w:r>
      <w:r w:rsidRPr="41DFFB60" w:rsidR="494FA48E">
        <w:rPr>
          <w:rFonts w:ascii="Calibri" w:hAnsi="Calibri" w:eastAsia="Calibri" w:cs="Calibri"/>
          <w:sz w:val="20"/>
          <w:szCs w:val="20"/>
        </w:rPr>
        <w:t>1,042</w:t>
      </w:r>
      <w:r w:rsidRPr="41DFFB60" w:rsidR="45487675">
        <w:rPr>
          <w:rFonts w:ascii="Calibri" w:hAnsi="Calibri" w:eastAsia="Calibri" w:cs="Calibri"/>
          <w:sz w:val="20"/>
          <w:szCs w:val="20"/>
        </w:rPr>
        <w:t xml:space="preserve"> millones de pesos</w:t>
      </w:r>
      <w:r w:rsidRPr="41DFFB60" w:rsidR="2D457C45">
        <w:rPr>
          <w:rFonts w:ascii="Calibri" w:hAnsi="Calibri" w:eastAsia="Calibri" w:cs="Calibri"/>
          <w:sz w:val="20"/>
          <w:szCs w:val="20"/>
        </w:rPr>
        <w:t>, 1,012 lesionados y 345 fallecidos en el lugar</w:t>
      </w:r>
      <w:r w:rsidRPr="41DFFB60" w:rsidR="45487675">
        <w:rPr>
          <w:rFonts w:ascii="Calibri" w:hAnsi="Calibri" w:eastAsia="Calibri" w:cs="Calibri"/>
          <w:sz w:val="20"/>
          <w:szCs w:val="20"/>
        </w:rPr>
        <w:t>?</w:t>
      </w:r>
      <w:r w:rsidRPr="41DFFB60" w:rsidR="40438D65">
        <w:rPr>
          <w:rFonts w:ascii="Calibri" w:hAnsi="Calibri" w:eastAsia="Calibri" w:cs="Calibri"/>
          <w:sz w:val="20"/>
          <w:szCs w:val="20"/>
        </w:rPr>
        <w:t xml:space="preserve"> De acuerdo con </w:t>
      </w:r>
      <w:hyperlink r:id="rId9">
        <w:r w:rsidRPr="41DFFB60" w:rsidR="40438D65">
          <w:rPr>
            <w:rStyle w:val="Hipervnculo"/>
            <w:rFonts w:ascii="Calibri" w:hAnsi="Calibri" w:eastAsia="Calibri" w:cs="Calibri"/>
            <w:sz w:val="20"/>
            <w:szCs w:val="20"/>
          </w:rPr>
          <w:t>fuentes oficiales</w:t>
        </w:r>
      </w:hyperlink>
      <w:r w:rsidRPr="41DFFB60" w:rsidR="40438D65">
        <w:rPr>
          <w:rFonts w:ascii="Calibri" w:hAnsi="Calibri" w:eastAsia="Calibri" w:cs="Calibri"/>
          <w:sz w:val="20"/>
          <w:szCs w:val="20"/>
        </w:rPr>
        <w:t xml:space="preserve">, </w:t>
      </w:r>
      <w:r w:rsidRPr="41DFFB60" w:rsidR="2B545456">
        <w:rPr>
          <w:rFonts w:ascii="Calibri" w:hAnsi="Calibri" w:eastAsia="Calibri" w:cs="Calibri"/>
          <w:sz w:val="20"/>
          <w:szCs w:val="20"/>
        </w:rPr>
        <w:t>l</w:t>
      </w:r>
      <w:r w:rsidRPr="41DFFB60" w:rsidR="3F209854">
        <w:rPr>
          <w:rFonts w:ascii="Calibri" w:hAnsi="Calibri" w:eastAsia="Calibri" w:cs="Calibri"/>
          <w:sz w:val="20"/>
          <w:szCs w:val="20"/>
        </w:rPr>
        <w:t xml:space="preserve">as cifras corresponden a un total de 3,233 siniestros, que es igual a </w:t>
      </w:r>
      <w:r w:rsidRPr="41DFFB60" w:rsidR="3F209854">
        <w:rPr>
          <w:rFonts w:ascii="Calibri" w:hAnsi="Calibri" w:eastAsia="Calibri" w:cs="Calibri"/>
          <w:b/>
          <w:bCs/>
          <w:sz w:val="20"/>
          <w:szCs w:val="20"/>
        </w:rPr>
        <w:t>269 al mes o nueve diarios en promedio</w:t>
      </w:r>
      <w:r w:rsidRPr="41DFFB60" w:rsidR="3A47E90A">
        <w:rPr>
          <w:rFonts w:ascii="Calibri" w:hAnsi="Calibri" w:eastAsia="Calibri" w:cs="Calibri"/>
          <w:sz w:val="20"/>
          <w:szCs w:val="20"/>
        </w:rPr>
        <w:t xml:space="preserve">, en los que se vieron involucrados </w:t>
      </w:r>
      <w:r w:rsidRPr="41DFFB60" w:rsidR="3F209854">
        <w:rPr>
          <w:rFonts w:ascii="Calibri" w:hAnsi="Calibri" w:eastAsia="Calibri" w:cs="Calibri"/>
          <w:sz w:val="20"/>
          <w:szCs w:val="20"/>
        </w:rPr>
        <w:t xml:space="preserve">4,769 </w:t>
      </w:r>
      <w:r w:rsidRPr="41DFFB60" w:rsidR="7E3E9F63">
        <w:rPr>
          <w:rFonts w:ascii="Calibri" w:hAnsi="Calibri" w:eastAsia="Calibri" w:cs="Calibri"/>
          <w:sz w:val="20"/>
          <w:szCs w:val="20"/>
        </w:rPr>
        <w:t>unidades de equipo</w:t>
      </w:r>
      <w:r w:rsidRPr="41DFFB60" w:rsidR="55A74F26">
        <w:rPr>
          <w:rFonts w:ascii="Calibri" w:hAnsi="Calibri" w:eastAsia="Calibri" w:cs="Calibri"/>
          <w:sz w:val="20"/>
          <w:szCs w:val="20"/>
        </w:rPr>
        <w:t xml:space="preserve"> </w:t>
      </w:r>
      <w:r w:rsidRPr="41DFFB60" w:rsidR="7E3E9F63">
        <w:rPr>
          <w:rFonts w:ascii="Calibri" w:hAnsi="Calibri" w:eastAsia="Calibri" w:cs="Calibri"/>
          <w:sz w:val="20"/>
          <w:szCs w:val="20"/>
        </w:rPr>
        <w:t>pesado</w:t>
      </w:r>
      <w:r w:rsidRPr="41DFFB60" w:rsidR="53279B19">
        <w:rPr>
          <w:rFonts w:ascii="Calibri" w:hAnsi="Calibri" w:eastAsia="Calibri" w:cs="Calibri"/>
          <w:sz w:val="20"/>
          <w:szCs w:val="20"/>
        </w:rPr>
        <w:t>.</w:t>
      </w:r>
    </w:p>
    <w:p w:rsidR="53279B19" w:rsidP="60451735" w:rsidRDefault="53279B19" w14:paraId="5655F249" w14:textId="2428470C">
      <w:pPr>
        <w:jc w:val="both"/>
        <w:rPr>
          <w:rFonts w:ascii="Calibri" w:hAnsi="Calibri" w:eastAsia="Calibri" w:cs="Calibri"/>
          <w:color w:val="000000" w:themeColor="text1"/>
          <w:sz w:val="20"/>
          <w:szCs w:val="20"/>
        </w:rPr>
      </w:pPr>
      <w:r w:rsidRPr="2EB5DE5F" w:rsidR="77F82CAE">
        <w:rPr>
          <w:rFonts w:ascii="Calibri" w:hAnsi="Calibri" w:eastAsia="Calibri" w:cs="Calibri"/>
          <w:color w:val="000000" w:themeColor="text1" w:themeTint="FF" w:themeShade="FF"/>
          <w:sz w:val="20"/>
          <w:szCs w:val="20"/>
        </w:rPr>
        <w:t xml:space="preserve">Respecto a </w:t>
      </w:r>
      <w:r w:rsidRPr="2EB5DE5F" w:rsidR="77F82CAE">
        <w:rPr>
          <w:rFonts w:ascii="Calibri" w:hAnsi="Calibri" w:eastAsia="Calibri" w:cs="Calibri"/>
          <w:b w:val="1"/>
          <w:bCs w:val="1"/>
          <w:color w:val="000000" w:themeColor="text1" w:themeTint="FF" w:themeShade="FF"/>
          <w:sz w:val="20"/>
          <w:szCs w:val="20"/>
        </w:rPr>
        <w:t>las causas</w:t>
      </w:r>
      <w:r w:rsidRPr="2EB5DE5F" w:rsidR="77F82CAE">
        <w:rPr>
          <w:rFonts w:ascii="Calibri" w:hAnsi="Calibri" w:eastAsia="Calibri" w:cs="Calibri"/>
          <w:color w:val="000000" w:themeColor="text1" w:themeTint="FF" w:themeShade="FF"/>
          <w:sz w:val="20"/>
          <w:szCs w:val="20"/>
        </w:rPr>
        <w:t>, la p</w:t>
      </w:r>
      <w:r w:rsidRPr="2EB5DE5F" w:rsidR="6746B927">
        <w:rPr>
          <w:rFonts w:ascii="Calibri" w:hAnsi="Calibri" w:eastAsia="Calibri" w:cs="Calibri"/>
          <w:color w:val="000000" w:themeColor="text1" w:themeTint="FF" w:themeShade="FF"/>
          <w:sz w:val="20"/>
          <w:szCs w:val="20"/>
        </w:rPr>
        <w:t>rincipal</w:t>
      </w:r>
      <w:r w:rsidRPr="2EB5DE5F" w:rsidR="52387184">
        <w:rPr>
          <w:rFonts w:ascii="Calibri" w:hAnsi="Calibri" w:eastAsia="Calibri" w:cs="Calibri"/>
          <w:color w:val="000000" w:themeColor="text1" w:themeTint="FF" w:themeShade="FF"/>
          <w:sz w:val="20"/>
          <w:szCs w:val="20"/>
        </w:rPr>
        <w:t xml:space="preserve"> y</w:t>
      </w:r>
      <w:r w:rsidRPr="2EB5DE5F" w:rsidR="540C97D9">
        <w:rPr>
          <w:rFonts w:ascii="Calibri" w:hAnsi="Calibri" w:eastAsia="Calibri" w:cs="Calibri"/>
          <w:color w:val="000000" w:themeColor="text1" w:themeTint="FF" w:themeShade="FF"/>
          <w:sz w:val="20"/>
          <w:szCs w:val="20"/>
        </w:rPr>
        <w:t xml:space="preserve"> </w:t>
      </w:r>
      <w:r w:rsidRPr="2EB5DE5F" w:rsidR="7D34FAD2">
        <w:rPr>
          <w:rFonts w:ascii="Calibri" w:hAnsi="Calibri" w:eastAsia="Calibri" w:cs="Calibri"/>
          <w:color w:val="000000" w:themeColor="text1" w:themeTint="FF" w:themeShade="FF"/>
          <w:sz w:val="20"/>
          <w:szCs w:val="20"/>
        </w:rPr>
        <w:t xml:space="preserve">por </w:t>
      </w:r>
      <w:r w:rsidRPr="2EB5DE5F" w:rsidR="0859D67E">
        <w:rPr>
          <w:rFonts w:ascii="Calibri" w:hAnsi="Calibri" w:eastAsia="Calibri" w:cs="Calibri"/>
          <w:color w:val="000000" w:themeColor="text1" w:themeTint="FF" w:themeShade="FF"/>
          <w:sz w:val="20"/>
          <w:szCs w:val="20"/>
        </w:rPr>
        <w:t>una diferencia considerable</w:t>
      </w:r>
      <w:r w:rsidRPr="2EB5DE5F" w:rsidR="1FEDDF9B">
        <w:rPr>
          <w:rFonts w:ascii="Calibri" w:hAnsi="Calibri" w:eastAsia="Calibri" w:cs="Calibri"/>
          <w:color w:val="000000" w:themeColor="text1" w:themeTint="FF" w:themeShade="FF"/>
          <w:sz w:val="20"/>
          <w:szCs w:val="20"/>
        </w:rPr>
        <w:t xml:space="preserve"> fue</w:t>
      </w:r>
      <w:r w:rsidRPr="2EB5DE5F" w:rsidR="7D34FAD2">
        <w:rPr>
          <w:rFonts w:ascii="Calibri" w:hAnsi="Calibri" w:eastAsia="Calibri" w:cs="Calibri"/>
          <w:color w:val="000000" w:themeColor="text1" w:themeTint="FF" w:themeShade="FF"/>
          <w:sz w:val="20"/>
          <w:szCs w:val="20"/>
        </w:rPr>
        <w:t xml:space="preserve"> </w:t>
      </w:r>
      <w:r w:rsidRPr="2EB5DE5F" w:rsidR="77F82CAE">
        <w:rPr>
          <w:rFonts w:ascii="Calibri" w:hAnsi="Calibri" w:eastAsia="Calibri" w:cs="Calibri"/>
          <w:b w:val="1"/>
          <w:bCs w:val="1"/>
          <w:color w:val="000000" w:themeColor="text1" w:themeTint="FF" w:themeShade="FF"/>
          <w:sz w:val="20"/>
          <w:szCs w:val="20"/>
        </w:rPr>
        <w:t>imprudencia o intención</w:t>
      </w:r>
      <w:r w:rsidRPr="2EB5DE5F" w:rsidR="77F82CAE">
        <w:rPr>
          <w:rFonts w:ascii="Calibri" w:hAnsi="Calibri" w:eastAsia="Calibri" w:cs="Calibri"/>
          <w:color w:val="000000" w:themeColor="text1" w:themeTint="FF" w:themeShade="FF"/>
          <w:sz w:val="20"/>
          <w:szCs w:val="20"/>
        </w:rPr>
        <w:t xml:space="preserve"> (915 de los 3,233 siniestros, representando el </w:t>
      </w:r>
      <w:r w:rsidRPr="2EB5DE5F" w:rsidR="77F82CAE">
        <w:rPr>
          <w:rFonts w:ascii="Calibri" w:hAnsi="Calibri" w:eastAsia="Calibri" w:cs="Calibri"/>
          <w:b w:val="1"/>
          <w:bCs w:val="1"/>
          <w:color w:val="000000" w:themeColor="text1" w:themeTint="FF" w:themeShade="FF"/>
          <w:sz w:val="20"/>
          <w:szCs w:val="20"/>
        </w:rPr>
        <w:t>28.3% del total</w:t>
      </w:r>
      <w:r w:rsidRPr="2EB5DE5F" w:rsidR="77F82CAE">
        <w:rPr>
          <w:rFonts w:ascii="Calibri" w:hAnsi="Calibri" w:eastAsia="Calibri" w:cs="Calibri"/>
          <w:color w:val="000000" w:themeColor="text1" w:themeTint="FF" w:themeShade="FF"/>
          <w:sz w:val="20"/>
          <w:szCs w:val="20"/>
        </w:rPr>
        <w:t>)</w:t>
      </w:r>
      <w:r w:rsidRPr="2EB5DE5F" w:rsidR="11E54E63">
        <w:rPr>
          <w:rFonts w:ascii="Calibri" w:hAnsi="Calibri" w:eastAsia="Calibri" w:cs="Calibri"/>
          <w:color w:val="000000" w:themeColor="text1" w:themeTint="FF" w:themeShade="FF"/>
          <w:sz w:val="20"/>
          <w:szCs w:val="20"/>
        </w:rPr>
        <w:t>,</w:t>
      </w:r>
      <w:r w:rsidRPr="2EB5DE5F" w:rsidR="77F82CAE">
        <w:rPr>
          <w:rFonts w:ascii="Calibri" w:hAnsi="Calibri" w:eastAsia="Calibri" w:cs="Calibri"/>
          <w:color w:val="000000" w:themeColor="text1" w:themeTint="FF" w:themeShade="FF"/>
          <w:sz w:val="20"/>
          <w:szCs w:val="20"/>
        </w:rPr>
        <w:t xml:space="preserve"> seguida de aspectos relacionados con </w:t>
      </w:r>
      <w:r w:rsidRPr="2EB5DE5F" w:rsidR="77F82CAE">
        <w:rPr>
          <w:rFonts w:ascii="Calibri" w:hAnsi="Calibri" w:eastAsia="Calibri" w:cs="Calibri"/>
          <w:b w:val="1"/>
          <w:bCs w:val="1"/>
          <w:color w:val="000000" w:themeColor="text1" w:themeTint="FF" w:themeShade="FF"/>
          <w:sz w:val="20"/>
          <w:szCs w:val="20"/>
        </w:rPr>
        <w:t xml:space="preserve">el vehículo </w:t>
      </w:r>
      <w:r w:rsidRPr="2EB5DE5F" w:rsidR="77F82CAE">
        <w:rPr>
          <w:rFonts w:ascii="Calibri" w:hAnsi="Calibri" w:eastAsia="Calibri" w:cs="Calibri"/>
          <w:color w:val="000000" w:themeColor="text1" w:themeTint="FF" w:themeShade="FF"/>
          <w:sz w:val="20"/>
          <w:szCs w:val="20"/>
        </w:rPr>
        <w:t xml:space="preserve">(296) y </w:t>
      </w:r>
      <w:r w:rsidRPr="2EB5DE5F" w:rsidR="77F82CAE">
        <w:rPr>
          <w:rFonts w:ascii="Calibri" w:hAnsi="Calibri" w:eastAsia="Calibri" w:cs="Calibri"/>
          <w:b w:val="1"/>
          <w:bCs w:val="1"/>
          <w:color w:val="000000" w:themeColor="text1" w:themeTint="FF" w:themeShade="FF"/>
          <w:sz w:val="20"/>
          <w:szCs w:val="20"/>
        </w:rPr>
        <w:t>no guardar distancia</w:t>
      </w:r>
      <w:r w:rsidRPr="2EB5DE5F" w:rsidR="77F82CAE">
        <w:rPr>
          <w:rFonts w:ascii="Calibri" w:hAnsi="Calibri" w:eastAsia="Calibri" w:cs="Calibri"/>
          <w:color w:val="000000" w:themeColor="text1" w:themeTint="FF" w:themeShade="FF"/>
          <w:sz w:val="20"/>
          <w:szCs w:val="20"/>
        </w:rPr>
        <w:t xml:space="preserve"> (219).</w:t>
      </w:r>
      <w:r w:rsidRPr="2EB5DE5F" w:rsidR="651636E6">
        <w:rPr>
          <w:rFonts w:ascii="Calibri" w:hAnsi="Calibri" w:eastAsia="Calibri" w:cs="Calibri"/>
          <w:sz w:val="20"/>
          <w:szCs w:val="20"/>
        </w:rPr>
        <w:t xml:space="preserve"> </w:t>
      </w:r>
      <w:r w:rsidRPr="2EB5DE5F" w:rsidR="270B87D6">
        <w:rPr>
          <w:rFonts w:ascii="Calibri" w:hAnsi="Calibri" w:eastAsia="Calibri" w:cs="Calibri"/>
          <w:sz w:val="20"/>
          <w:szCs w:val="20"/>
        </w:rPr>
        <w:t>P</w:t>
      </w:r>
      <w:r w:rsidRPr="2EB5DE5F" w:rsidR="6E4A25C2">
        <w:rPr>
          <w:rFonts w:ascii="Calibri" w:hAnsi="Calibri" w:eastAsia="Calibri" w:cs="Calibri"/>
          <w:color w:val="000000" w:themeColor="text1" w:themeTint="FF" w:themeShade="FF"/>
          <w:sz w:val="20"/>
          <w:szCs w:val="20"/>
        </w:rPr>
        <w:t xml:space="preserve">or tipo de accidentes, los tres primeros fueron </w:t>
      </w:r>
      <w:r w:rsidRPr="2EB5DE5F" w:rsidR="6E4A25C2">
        <w:rPr>
          <w:rFonts w:ascii="Calibri" w:hAnsi="Calibri" w:eastAsia="Calibri" w:cs="Calibri"/>
          <w:b w:val="1"/>
          <w:bCs w:val="1"/>
          <w:color w:val="000000" w:themeColor="text1" w:themeTint="FF" w:themeShade="FF"/>
          <w:sz w:val="20"/>
          <w:szCs w:val="20"/>
        </w:rPr>
        <w:t>salirse del camino</w:t>
      </w:r>
      <w:r w:rsidRPr="2EB5DE5F" w:rsidR="6E4A25C2">
        <w:rPr>
          <w:rFonts w:ascii="Calibri" w:hAnsi="Calibri" w:eastAsia="Calibri" w:cs="Calibri"/>
          <w:color w:val="000000" w:themeColor="text1" w:themeTint="FF" w:themeShade="FF"/>
          <w:sz w:val="20"/>
          <w:szCs w:val="20"/>
        </w:rPr>
        <w:t xml:space="preserve"> </w:t>
      </w:r>
      <w:r w:rsidRPr="2EB5DE5F" w:rsidR="6E4A25C2">
        <w:rPr>
          <w:rFonts w:ascii="Calibri" w:hAnsi="Calibri" w:eastAsia="Calibri" w:cs="Calibri"/>
          <w:b w:val="1"/>
          <w:bCs w:val="1"/>
          <w:color w:val="000000" w:themeColor="text1" w:themeTint="FF" w:themeShade="FF"/>
          <w:sz w:val="20"/>
          <w:szCs w:val="20"/>
        </w:rPr>
        <w:t>(846 casos)</w:t>
      </w:r>
      <w:r w:rsidRPr="2EB5DE5F" w:rsidR="6E4A25C2">
        <w:rPr>
          <w:rFonts w:ascii="Calibri" w:hAnsi="Calibri" w:eastAsia="Calibri" w:cs="Calibri"/>
          <w:color w:val="000000" w:themeColor="text1" w:themeTint="FF" w:themeShade="FF"/>
          <w:sz w:val="20"/>
          <w:szCs w:val="20"/>
        </w:rPr>
        <w:t>, colisión por alcance (559) y colisión lateral (403).</w:t>
      </w:r>
    </w:p>
    <w:p w:rsidR="48EFC25F" w:rsidP="41DFFB60" w:rsidRDefault="48EFC25F" w14:paraId="433AE4EC" w14:textId="7A6D6FC9">
      <w:pPr>
        <w:jc w:val="both"/>
        <w:rPr>
          <w:rFonts w:ascii="Calibri" w:hAnsi="Calibri" w:eastAsia="Calibri" w:cs="Calibri"/>
          <w:sz w:val="20"/>
          <w:szCs w:val="20"/>
        </w:rPr>
      </w:pPr>
      <w:r w:rsidRPr="41DFFB60">
        <w:rPr>
          <w:rFonts w:ascii="Calibri" w:hAnsi="Calibri" w:eastAsia="Calibri" w:cs="Calibri"/>
          <w:sz w:val="20"/>
          <w:szCs w:val="20"/>
        </w:rPr>
        <w:t xml:space="preserve">Estos datos </w:t>
      </w:r>
      <w:r w:rsidRPr="41DFFB60" w:rsidR="02627B8B">
        <w:rPr>
          <w:rFonts w:ascii="Calibri" w:hAnsi="Calibri" w:eastAsia="Calibri" w:cs="Calibri"/>
          <w:sz w:val="20"/>
          <w:szCs w:val="20"/>
        </w:rPr>
        <w:t xml:space="preserve">sirven de relieve para </w:t>
      </w:r>
      <w:r w:rsidRPr="41DFFB60" w:rsidR="70657422">
        <w:rPr>
          <w:rFonts w:ascii="Calibri" w:hAnsi="Calibri" w:eastAsia="Calibri" w:cs="Calibri"/>
          <w:sz w:val="20"/>
          <w:szCs w:val="20"/>
        </w:rPr>
        <w:t>resaltar</w:t>
      </w:r>
      <w:r w:rsidRPr="41DFFB60">
        <w:rPr>
          <w:rFonts w:ascii="Calibri" w:hAnsi="Calibri" w:eastAsia="Calibri" w:cs="Calibri"/>
          <w:sz w:val="20"/>
          <w:szCs w:val="20"/>
        </w:rPr>
        <w:t xml:space="preserve"> </w:t>
      </w:r>
      <w:r w:rsidRPr="41DFFB60">
        <w:rPr>
          <w:rFonts w:ascii="Calibri" w:hAnsi="Calibri" w:eastAsia="Calibri" w:cs="Calibri"/>
          <w:b/>
          <w:bCs/>
          <w:sz w:val="20"/>
          <w:szCs w:val="20"/>
        </w:rPr>
        <w:t>la importancia de los seguros vehicu</w:t>
      </w:r>
      <w:r w:rsidRPr="41DFFB60" w:rsidR="17482F18">
        <w:rPr>
          <w:rFonts w:ascii="Calibri" w:hAnsi="Calibri" w:eastAsia="Calibri" w:cs="Calibri"/>
          <w:b/>
          <w:bCs/>
          <w:sz w:val="20"/>
          <w:szCs w:val="20"/>
        </w:rPr>
        <w:t>lares</w:t>
      </w:r>
      <w:r w:rsidRPr="41DFFB60" w:rsidR="61A6371B">
        <w:rPr>
          <w:rFonts w:ascii="Calibri" w:hAnsi="Calibri" w:eastAsia="Calibri" w:cs="Calibri"/>
          <w:b/>
          <w:bCs/>
          <w:sz w:val="20"/>
          <w:szCs w:val="20"/>
        </w:rPr>
        <w:t>,</w:t>
      </w:r>
      <w:r w:rsidRPr="41DFFB60" w:rsidR="17482F18">
        <w:rPr>
          <w:rFonts w:ascii="Calibri" w:hAnsi="Calibri" w:eastAsia="Calibri" w:cs="Calibri"/>
          <w:b/>
          <w:bCs/>
          <w:sz w:val="20"/>
          <w:szCs w:val="20"/>
        </w:rPr>
        <w:t xml:space="preserve"> </w:t>
      </w:r>
      <w:r w:rsidRPr="41DFFB60" w:rsidR="2846A060">
        <w:rPr>
          <w:rFonts w:ascii="Calibri" w:hAnsi="Calibri" w:eastAsia="Calibri" w:cs="Calibri"/>
          <w:sz w:val="20"/>
          <w:szCs w:val="20"/>
        </w:rPr>
        <w:t xml:space="preserve">desde el punto de vista de la </w:t>
      </w:r>
      <w:r w:rsidRPr="41DFFB60" w:rsidR="17482F18">
        <w:rPr>
          <w:rFonts w:ascii="Calibri" w:hAnsi="Calibri" w:eastAsia="Calibri" w:cs="Calibri"/>
          <w:b/>
          <w:bCs/>
          <w:sz w:val="20"/>
          <w:szCs w:val="20"/>
        </w:rPr>
        <w:t xml:space="preserve">tranquilidad y economía </w:t>
      </w:r>
      <w:r w:rsidRPr="41DFFB60" w:rsidR="5D34A900">
        <w:rPr>
          <w:rFonts w:ascii="Calibri" w:hAnsi="Calibri" w:eastAsia="Calibri" w:cs="Calibri"/>
          <w:sz w:val="20"/>
          <w:szCs w:val="20"/>
        </w:rPr>
        <w:t>para</w:t>
      </w:r>
      <w:r w:rsidRPr="41DFFB60" w:rsidR="17482F18">
        <w:rPr>
          <w:rFonts w:ascii="Calibri" w:hAnsi="Calibri" w:eastAsia="Calibri" w:cs="Calibri"/>
          <w:sz w:val="20"/>
          <w:szCs w:val="20"/>
        </w:rPr>
        <w:t xml:space="preserve"> las personas relacionadas con el sector</w:t>
      </w:r>
      <w:r w:rsidRPr="41DFFB60" w:rsidR="5C8E9A44">
        <w:rPr>
          <w:rFonts w:ascii="Calibri" w:hAnsi="Calibri" w:eastAsia="Calibri" w:cs="Calibri"/>
          <w:sz w:val="20"/>
          <w:szCs w:val="20"/>
        </w:rPr>
        <w:t xml:space="preserve"> de transporte pesado</w:t>
      </w:r>
      <w:r w:rsidRPr="41DFFB60" w:rsidR="57479415">
        <w:rPr>
          <w:rFonts w:ascii="Calibri" w:hAnsi="Calibri" w:eastAsia="Calibri" w:cs="Calibri"/>
          <w:sz w:val="20"/>
          <w:szCs w:val="20"/>
        </w:rPr>
        <w:t>;</w:t>
      </w:r>
      <w:r w:rsidRPr="41DFFB60" w:rsidR="5C8E9A44">
        <w:rPr>
          <w:rFonts w:ascii="Calibri" w:hAnsi="Calibri" w:eastAsia="Calibri" w:cs="Calibri"/>
          <w:sz w:val="20"/>
          <w:szCs w:val="20"/>
        </w:rPr>
        <w:t xml:space="preserve"> pues debido a sus dimensiones y peso, independiente de otros </w:t>
      </w:r>
      <w:r w:rsidRPr="41DFFB60" w:rsidR="5C8E9A44">
        <w:rPr>
          <w:rFonts w:ascii="Calibri" w:hAnsi="Calibri" w:eastAsia="Calibri" w:cs="Calibri"/>
          <w:b/>
          <w:bCs/>
          <w:sz w:val="20"/>
          <w:szCs w:val="20"/>
        </w:rPr>
        <w:t xml:space="preserve">factores de riesgo </w:t>
      </w:r>
      <w:r w:rsidRPr="41DFFB60" w:rsidR="5C8E9A44">
        <w:rPr>
          <w:rFonts w:ascii="Calibri" w:hAnsi="Calibri" w:eastAsia="Calibri" w:cs="Calibri"/>
          <w:sz w:val="20"/>
          <w:szCs w:val="20"/>
        </w:rPr>
        <w:t xml:space="preserve">entre los que destaca el </w:t>
      </w:r>
      <w:r w:rsidRPr="41DFFB60" w:rsidR="5C8E9A44">
        <w:rPr>
          <w:rFonts w:ascii="Calibri" w:hAnsi="Calibri" w:eastAsia="Calibri" w:cs="Calibri"/>
          <w:b/>
          <w:bCs/>
          <w:sz w:val="20"/>
          <w:szCs w:val="20"/>
        </w:rPr>
        <w:t>exceso de velocidad</w:t>
      </w:r>
      <w:r w:rsidRPr="41DFFB60" w:rsidR="5C8E9A44">
        <w:rPr>
          <w:rFonts w:ascii="Calibri" w:hAnsi="Calibri" w:eastAsia="Calibri" w:cs="Calibri"/>
          <w:sz w:val="20"/>
          <w:szCs w:val="20"/>
        </w:rPr>
        <w:t xml:space="preserve">, los accidentes de tránsito donde participan </w:t>
      </w:r>
      <w:r w:rsidRPr="41DFFB60" w:rsidR="54B11F80">
        <w:rPr>
          <w:rFonts w:ascii="Calibri" w:hAnsi="Calibri" w:eastAsia="Calibri" w:cs="Calibri"/>
          <w:sz w:val="20"/>
          <w:szCs w:val="20"/>
        </w:rPr>
        <w:t xml:space="preserve">dichas </w:t>
      </w:r>
      <w:r w:rsidRPr="41DFFB60" w:rsidR="5C8E9A44">
        <w:rPr>
          <w:rFonts w:ascii="Calibri" w:hAnsi="Calibri" w:eastAsia="Calibri" w:cs="Calibri"/>
          <w:sz w:val="20"/>
          <w:szCs w:val="20"/>
        </w:rPr>
        <w:t>unidades suelen tener graves consecuencias humanas y materiales.</w:t>
      </w:r>
      <w:r w:rsidRPr="41DFFB60" w:rsidR="284A7C5C">
        <w:rPr>
          <w:rFonts w:ascii="Calibri" w:hAnsi="Calibri" w:eastAsia="Calibri" w:cs="Calibri"/>
          <w:sz w:val="20"/>
          <w:szCs w:val="20"/>
        </w:rPr>
        <w:t xml:space="preserve"> </w:t>
      </w:r>
    </w:p>
    <w:p w:rsidR="39CED7CC" w:rsidP="41DFFB60" w:rsidRDefault="39CED7CC" w14:paraId="2FB7ACC9" w14:textId="40D20C8B">
      <w:pPr>
        <w:jc w:val="both"/>
        <w:rPr>
          <w:rFonts w:ascii="Calibri" w:hAnsi="Calibri" w:eastAsia="Calibri" w:cs="Calibri"/>
          <w:sz w:val="20"/>
          <w:szCs w:val="20"/>
        </w:rPr>
      </w:pPr>
      <w:r w:rsidRPr="2EB5DE5F" w:rsidR="1162DBBC">
        <w:rPr>
          <w:rFonts w:ascii="Calibri" w:hAnsi="Calibri" w:eastAsia="Calibri" w:cs="Calibri"/>
          <w:sz w:val="20"/>
          <w:szCs w:val="20"/>
        </w:rPr>
        <w:t xml:space="preserve">Desde hace 14 años, una </w:t>
      </w:r>
      <w:r w:rsidRPr="2EB5DE5F" w:rsidR="1162DBBC">
        <w:rPr>
          <w:rFonts w:ascii="Calibri" w:hAnsi="Calibri" w:eastAsia="Calibri" w:cs="Calibri"/>
          <w:b w:val="1"/>
          <w:bCs w:val="1"/>
          <w:sz w:val="20"/>
          <w:szCs w:val="20"/>
        </w:rPr>
        <w:t xml:space="preserve">aseguradora </w:t>
      </w:r>
      <w:r w:rsidRPr="2EB5DE5F" w:rsidR="1162DBBC">
        <w:rPr>
          <w:rFonts w:ascii="Calibri" w:hAnsi="Calibri" w:eastAsia="Calibri" w:cs="Calibri"/>
          <w:sz w:val="20"/>
          <w:szCs w:val="20"/>
        </w:rPr>
        <w:t xml:space="preserve">que ha sido ejemplo en el rubro es </w:t>
      </w:r>
      <w:r w:rsidRPr="2EB5DE5F" w:rsidR="1162DBBC">
        <w:rPr>
          <w:rFonts w:ascii="Calibri" w:hAnsi="Calibri" w:eastAsia="Calibri" w:cs="Calibri"/>
          <w:sz w:val="20"/>
          <w:szCs w:val="20"/>
        </w:rPr>
        <w:t>Quálitas</w:t>
      </w:r>
      <w:r w:rsidRPr="2EB5DE5F" w:rsidR="1162DBBC">
        <w:rPr>
          <w:rFonts w:ascii="Calibri" w:hAnsi="Calibri" w:eastAsia="Calibri" w:cs="Calibri"/>
          <w:sz w:val="20"/>
          <w:szCs w:val="20"/>
        </w:rPr>
        <w:t xml:space="preserve">, que para atender </w:t>
      </w:r>
      <w:r w:rsidRPr="2EB5DE5F" w:rsidR="1162DBBC">
        <w:rPr>
          <w:rFonts w:ascii="Calibri" w:hAnsi="Calibri" w:eastAsia="Calibri" w:cs="Calibri"/>
          <w:b w:val="1"/>
          <w:bCs w:val="1"/>
          <w:sz w:val="20"/>
          <w:szCs w:val="20"/>
        </w:rPr>
        <w:t xml:space="preserve">las necesidades de los transportistas </w:t>
      </w:r>
      <w:r w:rsidRPr="2EB5DE5F" w:rsidR="1162DBBC">
        <w:rPr>
          <w:rFonts w:ascii="Calibri" w:hAnsi="Calibri" w:eastAsia="Calibri" w:cs="Calibri"/>
          <w:sz w:val="20"/>
          <w:szCs w:val="20"/>
        </w:rPr>
        <w:t xml:space="preserve">y </w:t>
      </w:r>
      <w:r w:rsidRPr="2EB5DE5F" w:rsidR="696E7FA6">
        <w:rPr>
          <w:rFonts w:ascii="Calibri" w:hAnsi="Calibri" w:eastAsia="Calibri" w:cs="Calibri"/>
          <w:sz w:val="20"/>
          <w:szCs w:val="20"/>
        </w:rPr>
        <w:t xml:space="preserve">en dado caso aminorar las repercusiones de los siniestros donde participan unidades de equipo pesado, brinda </w:t>
      </w:r>
      <w:r w:rsidRPr="2EB5DE5F" w:rsidR="0C4D6CC9">
        <w:rPr>
          <w:rFonts w:ascii="Calibri" w:hAnsi="Calibri" w:eastAsia="Calibri" w:cs="Calibri"/>
          <w:b w:val="1"/>
          <w:bCs w:val="1"/>
          <w:sz w:val="20"/>
          <w:szCs w:val="20"/>
        </w:rPr>
        <w:t xml:space="preserve">soluciones </w:t>
      </w:r>
      <w:r w:rsidRPr="2EB5DE5F" w:rsidR="77D7DDF6">
        <w:rPr>
          <w:rFonts w:ascii="Calibri" w:hAnsi="Calibri" w:eastAsia="Calibri" w:cs="Calibri"/>
          <w:b w:val="1"/>
          <w:bCs w:val="1"/>
          <w:sz w:val="20"/>
          <w:szCs w:val="20"/>
        </w:rPr>
        <w:t xml:space="preserve">especialmente diseñadas </w:t>
      </w:r>
      <w:r w:rsidRPr="2EB5DE5F" w:rsidR="6F286072">
        <w:rPr>
          <w:rFonts w:ascii="Calibri" w:hAnsi="Calibri" w:eastAsia="Calibri" w:cs="Calibri"/>
          <w:sz w:val="20"/>
          <w:szCs w:val="20"/>
        </w:rPr>
        <w:t xml:space="preserve">para todo tipo de vehículos </w:t>
      </w:r>
      <w:r w:rsidRPr="2EB5DE5F" w:rsidR="6F286072">
        <w:rPr>
          <w:rFonts w:ascii="Calibri" w:hAnsi="Calibri" w:eastAsia="Calibri" w:cs="Calibri"/>
          <w:sz w:val="20"/>
          <w:szCs w:val="20"/>
        </w:rPr>
        <w:t>de carga</w:t>
      </w:r>
      <w:r w:rsidRPr="2EB5DE5F" w:rsidR="12D64657">
        <w:rPr>
          <w:rFonts w:ascii="Calibri" w:hAnsi="Calibri" w:eastAsia="Calibri" w:cs="Calibri"/>
          <w:sz w:val="20"/>
          <w:szCs w:val="20"/>
        </w:rPr>
        <w:t>;</w:t>
      </w:r>
      <w:r w:rsidRPr="2EB5DE5F" w:rsidR="29413BA2">
        <w:rPr>
          <w:rFonts w:ascii="Calibri" w:hAnsi="Calibri" w:eastAsia="Calibri" w:cs="Calibri"/>
          <w:sz w:val="20"/>
          <w:szCs w:val="20"/>
        </w:rPr>
        <w:t xml:space="preserve"> ocupando </w:t>
      </w:r>
      <w:r w:rsidRPr="2EB5DE5F" w:rsidR="29413BA2">
        <w:rPr>
          <w:rFonts w:ascii="Calibri" w:hAnsi="Calibri" w:eastAsia="Calibri" w:cs="Calibri"/>
          <w:b w:val="1"/>
          <w:bCs w:val="1"/>
          <w:sz w:val="20"/>
          <w:szCs w:val="20"/>
        </w:rPr>
        <w:t xml:space="preserve">el primer lugar del </w:t>
      </w:r>
      <w:r w:rsidRPr="2EB5DE5F" w:rsidR="145A51FE">
        <w:rPr>
          <w:rFonts w:ascii="Calibri" w:hAnsi="Calibri" w:eastAsia="Calibri" w:cs="Calibri"/>
          <w:b w:val="1"/>
          <w:bCs w:val="1"/>
          <w:sz w:val="20"/>
          <w:szCs w:val="20"/>
        </w:rPr>
        <w:t>segment</w:t>
      </w:r>
      <w:r w:rsidRPr="2EB5DE5F" w:rsidR="29413BA2">
        <w:rPr>
          <w:rFonts w:ascii="Calibri" w:hAnsi="Calibri" w:eastAsia="Calibri" w:cs="Calibri"/>
          <w:b w:val="1"/>
          <w:bCs w:val="1"/>
          <w:sz w:val="20"/>
          <w:szCs w:val="20"/>
        </w:rPr>
        <w:t>o a nivel nacional</w:t>
      </w:r>
      <w:r w:rsidRPr="2EB5DE5F" w:rsidR="35ED553F">
        <w:rPr>
          <w:rFonts w:ascii="Calibri" w:hAnsi="Calibri" w:eastAsia="Calibri" w:cs="Calibri"/>
          <w:sz w:val="20"/>
          <w:szCs w:val="20"/>
        </w:rPr>
        <w:t>,</w:t>
      </w:r>
      <w:r w:rsidRPr="2EB5DE5F" w:rsidR="29413BA2">
        <w:rPr>
          <w:rFonts w:ascii="Calibri" w:hAnsi="Calibri" w:eastAsia="Calibri" w:cs="Calibri"/>
          <w:sz w:val="20"/>
          <w:szCs w:val="20"/>
        </w:rPr>
        <w:t xml:space="preserve"> con una participación de mercado del 45.2% </w:t>
      </w:r>
      <w:r w:rsidRPr="2EB5DE5F" w:rsidR="07B0F93D">
        <w:rPr>
          <w:rFonts w:ascii="Calibri" w:hAnsi="Calibri" w:eastAsia="Calibri" w:cs="Calibri"/>
          <w:sz w:val="20"/>
          <w:szCs w:val="20"/>
        </w:rPr>
        <w:t xml:space="preserve">durante el primer semestre del </w:t>
      </w:r>
      <w:r w:rsidRPr="2EB5DE5F" w:rsidR="3F561AF8">
        <w:rPr>
          <w:rFonts w:ascii="Calibri" w:hAnsi="Calibri" w:eastAsia="Calibri" w:cs="Calibri"/>
          <w:sz w:val="20"/>
          <w:szCs w:val="20"/>
        </w:rPr>
        <w:t>2024</w:t>
      </w:r>
      <w:r w:rsidRPr="2EB5DE5F" w:rsidR="07B0F93D">
        <w:rPr>
          <w:rFonts w:ascii="Calibri" w:hAnsi="Calibri" w:eastAsia="Calibri" w:cs="Calibri"/>
          <w:sz w:val="20"/>
          <w:szCs w:val="20"/>
        </w:rPr>
        <w:t>.</w:t>
      </w:r>
    </w:p>
    <w:p w:rsidR="297D53C4" w:rsidP="41DFFB60" w:rsidRDefault="297D53C4" w14:paraId="1E5F9F9E" w14:textId="2F7AB269">
      <w:pPr>
        <w:jc w:val="both"/>
        <w:rPr>
          <w:rFonts w:ascii="Calibri" w:hAnsi="Calibri" w:eastAsia="Calibri" w:cs="Calibri"/>
          <w:sz w:val="20"/>
          <w:szCs w:val="20"/>
        </w:rPr>
      </w:pPr>
      <w:r w:rsidRPr="41DFFB60">
        <w:rPr>
          <w:rFonts w:ascii="Calibri" w:hAnsi="Calibri" w:eastAsia="Calibri" w:cs="Calibri"/>
          <w:sz w:val="20"/>
          <w:szCs w:val="20"/>
        </w:rPr>
        <w:t xml:space="preserve">¿Cómo ha logrado </w:t>
      </w:r>
      <w:r w:rsidRPr="41DFFB60" w:rsidR="1B38C016">
        <w:rPr>
          <w:rFonts w:ascii="Calibri" w:hAnsi="Calibri" w:eastAsia="Calibri" w:cs="Calibri"/>
          <w:sz w:val="20"/>
          <w:szCs w:val="20"/>
        </w:rPr>
        <w:t>l</w:t>
      </w:r>
      <w:r w:rsidRPr="41DFFB60" w:rsidR="73F39617">
        <w:rPr>
          <w:rFonts w:ascii="Calibri" w:hAnsi="Calibri" w:eastAsia="Calibri" w:cs="Calibri"/>
          <w:sz w:val="20"/>
          <w:szCs w:val="20"/>
        </w:rPr>
        <w:t>a empresa</w:t>
      </w:r>
      <w:r w:rsidRPr="41DFFB60" w:rsidR="58866644">
        <w:rPr>
          <w:rFonts w:ascii="Calibri" w:hAnsi="Calibri" w:eastAsia="Calibri" w:cs="Calibri"/>
          <w:sz w:val="20"/>
          <w:szCs w:val="20"/>
        </w:rPr>
        <w:t xml:space="preserve"> prácticamente</w:t>
      </w:r>
      <w:r w:rsidRPr="41DFFB60" w:rsidR="73F39617">
        <w:rPr>
          <w:rFonts w:ascii="Calibri" w:hAnsi="Calibri" w:eastAsia="Calibri" w:cs="Calibri"/>
          <w:sz w:val="20"/>
          <w:szCs w:val="20"/>
        </w:rPr>
        <w:t xml:space="preserve"> </w:t>
      </w:r>
      <w:r w:rsidRPr="41DFFB60">
        <w:rPr>
          <w:rFonts w:ascii="Calibri" w:hAnsi="Calibri" w:eastAsia="Calibri" w:cs="Calibri"/>
          <w:b/>
          <w:bCs/>
          <w:sz w:val="20"/>
          <w:szCs w:val="20"/>
        </w:rPr>
        <w:t xml:space="preserve">asegurar a uno de cada dos camiones </w:t>
      </w:r>
      <w:r w:rsidRPr="41DFFB60">
        <w:rPr>
          <w:rFonts w:ascii="Calibri" w:hAnsi="Calibri" w:eastAsia="Calibri" w:cs="Calibri"/>
          <w:sz w:val="20"/>
          <w:szCs w:val="20"/>
        </w:rPr>
        <w:t xml:space="preserve">circulando en México? En palabras de </w:t>
      </w:r>
      <w:r w:rsidRPr="41DFFB60">
        <w:rPr>
          <w:rFonts w:ascii="Calibri" w:hAnsi="Calibri" w:eastAsia="Calibri" w:cs="Calibri"/>
          <w:b/>
          <w:bCs/>
          <w:sz w:val="20"/>
          <w:szCs w:val="20"/>
        </w:rPr>
        <w:t>César Girón, Gerente de Prevención de Riesgos en Quálitas Compañía de Seguros</w:t>
      </w:r>
      <w:r w:rsidRPr="41DFFB60">
        <w:rPr>
          <w:rFonts w:ascii="Calibri" w:hAnsi="Calibri" w:eastAsia="Calibri" w:cs="Calibri"/>
          <w:sz w:val="20"/>
          <w:szCs w:val="20"/>
        </w:rPr>
        <w:t xml:space="preserve">, </w:t>
      </w:r>
      <w:r w:rsidRPr="41DFFB60" w:rsidR="4AB8869E">
        <w:rPr>
          <w:rFonts w:ascii="Calibri" w:hAnsi="Calibri" w:eastAsia="Calibri" w:cs="Calibri"/>
          <w:sz w:val="20"/>
          <w:szCs w:val="20"/>
        </w:rPr>
        <w:t xml:space="preserve">independientemente de </w:t>
      </w:r>
      <w:r w:rsidRPr="41DFFB60" w:rsidR="626BD667">
        <w:rPr>
          <w:rFonts w:ascii="Calibri" w:hAnsi="Calibri" w:eastAsia="Calibri" w:cs="Calibri"/>
          <w:sz w:val="20"/>
          <w:szCs w:val="20"/>
        </w:rPr>
        <w:t>lo</w:t>
      </w:r>
      <w:r w:rsidRPr="41DFFB60" w:rsidR="4AB8869E">
        <w:rPr>
          <w:rFonts w:ascii="Calibri" w:hAnsi="Calibri" w:eastAsia="Calibri" w:cs="Calibri"/>
          <w:sz w:val="20"/>
          <w:szCs w:val="20"/>
        </w:rPr>
        <w:t xml:space="preserve">s planes personalizables y costos competitivos, parte de la respuesta se encuentra en la </w:t>
      </w:r>
      <w:r w:rsidRPr="41DFFB60" w:rsidR="4AB8869E">
        <w:rPr>
          <w:rFonts w:ascii="Calibri" w:hAnsi="Calibri" w:eastAsia="Calibri" w:cs="Calibri"/>
          <w:b/>
          <w:bCs/>
          <w:sz w:val="20"/>
          <w:szCs w:val="20"/>
        </w:rPr>
        <w:t>profesionalización de su atención a clien</w:t>
      </w:r>
      <w:r w:rsidRPr="41DFFB60" w:rsidR="6EDC0F2D">
        <w:rPr>
          <w:rFonts w:ascii="Calibri" w:hAnsi="Calibri" w:eastAsia="Calibri" w:cs="Calibri"/>
          <w:b/>
          <w:bCs/>
          <w:sz w:val="20"/>
          <w:szCs w:val="20"/>
        </w:rPr>
        <w:t>tes</w:t>
      </w:r>
      <w:r w:rsidRPr="41DFFB60" w:rsidR="4C588D21">
        <w:rPr>
          <w:rFonts w:ascii="Calibri" w:hAnsi="Calibri" w:eastAsia="Calibri" w:cs="Calibri"/>
          <w:sz w:val="20"/>
          <w:szCs w:val="20"/>
        </w:rPr>
        <w:t>.</w:t>
      </w:r>
    </w:p>
    <w:p w:rsidR="57FC071E" w:rsidP="41DFFB60" w:rsidRDefault="57FC071E" w14:paraId="6F7E0D14" w14:textId="205B595B">
      <w:pPr>
        <w:jc w:val="both"/>
        <w:rPr>
          <w:rFonts w:ascii="Calibri" w:hAnsi="Calibri" w:eastAsia="Calibri" w:cs="Calibri"/>
          <w:sz w:val="20"/>
          <w:szCs w:val="20"/>
        </w:rPr>
      </w:pPr>
      <w:r w:rsidRPr="41DFFB60">
        <w:rPr>
          <w:rFonts w:ascii="Calibri" w:hAnsi="Calibri" w:eastAsia="Calibri" w:cs="Calibri"/>
          <w:sz w:val="20"/>
          <w:szCs w:val="20"/>
        </w:rPr>
        <w:t>"</w:t>
      </w:r>
      <w:r w:rsidRPr="41DFFB60">
        <w:rPr>
          <w:rFonts w:ascii="Calibri" w:hAnsi="Calibri" w:eastAsia="Calibri" w:cs="Calibri"/>
          <w:i/>
          <w:iCs/>
          <w:sz w:val="20"/>
          <w:szCs w:val="20"/>
        </w:rPr>
        <w:t>Los camiones s</w:t>
      </w:r>
      <w:r w:rsidRPr="41DFFB60" w:rsidR="3633834E">
        <w:rPr>
          <w:rFonts w:ascii="Calibri" w:hAnsi="Calibri" w:eastAsia="Calibri" w:cs="Calibri"/>
          <w:i/>
          <w:iCs/>
          <w:sz w:val="20"/>
          <w:szCs w:val="20"/>
        </w:rPr>
        <w:t xml:space="preserve">uelen </w:t>
      </w:r>
      <w:r w:rsidRPr="41DFFB60">
        <w:rPr>
          <w:rFonts w:ascii="Calibri" w:hAnsi="Calibri" w:eastAsia="Calibri" w:cs="Calibri"/>
          <w:i/>
          <w:iCs/>
          <w:sz w:val="20"/>
          <w:szCs w:val="20"/>
        </w:rPr>
        <w:t>hace</w:t>
      </w:r>
      <w:r w:rsidRPr="41DFFB60" w:rsidR="41DE3A83">
        <w:rPr>
          <w:rFonts w:ascii="Calibri" w:hAnsi="Calibri" w:eastAsia="Calibri" w:cs="Calibri"/>
          <w:i/>
          <w:iCs/>
          <w:sz w:val="20"/>
          <w:szCs w:val="20"/>
        </w:rPr>
        <w:t>r</w:t>
      </w:r>
      <w:r w:rsidRPr="41DFFB60">
        <w:rPr>
          <w:rFonts w:ascii="Calibri" w:hAnsi="Calibri" w:eastAsia="Calibri" w:cs="Calibri"/>
          <w:i/>
          <w:iCs/>
          <w:sz w:val="20"/>
          <w:szCs w:val="20"/>
        </w:rPr>
        <w:t xml:space="preserve"> ruido, pero</w:t>
      </w:r>
      <w:r w:rsidRPr="41DFFB60" w:rsidR="186AAC32">
        <w:rPr>
          <w:rFonts w:ascii="Calibri" w:hAnsi="Calibri" w:eastAsia="Calibri" w:cs="Calibri"/>
          <w:i/>
          <w:iCs/>
          <w:sz w:val="20"/>
          <w:szCs w:val="20"/>
        </w:rPr>
        <w:t xml:space="preserve"> </w:t>
      </w:r>
      <w:r w:rsidRPr="41DFFB60">
        <w:rPr>
          <w:rFonts w:ascii="Calibri" w:hAnsi="Calibri" w:eastAsia="Calibri" w:cs="Calibri"/>
          <w:i/>
          <w:iCs/>
          <w:sz w:val="20"/>
          <w:szCs w:val="20"/>
        </w:rPr>
        <w:t xml:space="preserve">lo que hay detrás </w:t>
      </w:r>
      <w:r w:rsidRPr="41DFFB60" w:rsidR="2090C850">
        <w:rPr>
          <w:rFonts w:ascii="Calibri" w:hAnsi="Calibri" w:eastAsia="Calibri" w:cs="Calibri"/>
          <w:i/>
          <w:iCs/>
          <w:sz w:val="20"/>
          <w:szCs w:val="20"/>
        </w:rPr>
        <w:t xml:space="preserve">para que </w:t>
      </w:r>
      <w:r w:rsidRPr="41DFFB60" w:rsidR="677D499C">
        <w:rPr>
          <w:rFonts w:ascii="Calibri" w:hAnsi="Calibri" w:eastAsia="Calibri" w:cs="Calibri"/>
          <w:i/>
          <w:iCs/>
          <w:sz w:val="20"/>
          <w:szCs w:val="20"/>
        </w:rPr>
        <w:t xml:space="preserve">la </w:t>
      </w:r>
      <w:r w:rsidRPr="41DFFB60">
        <w:rPr>
          <w:rFonts w:ascii="Calibri" w:hAnsi="Calibri" w:eastAsia="Calibri" w:cs="Calibri"/>
          <w:i/>
          <w:iCs/>
          <w:sz w:val="20"/>
          <w:szCs w:val="20"/>
        </w:rPr>
        <w:t>industria</w:t>
      </w:r>
      <w:r w:rsidRPr="41DFFB60" w:rsidR="17085788">
        <w:rPr>
          <w:rFonts w:ascii="Calibri" w:hAnsi="Calibri" w:eastAsia="Calibri" w:cs="Calibri"/>
          <w:i/>
          <w:iCs/>
          <w:sz w:val="20"/>
          <w:szCs w:val="20"/>
        </w:rPr>
        <w:t xml:space="preserve"> funcione</w:t>
      </w:r>
      <w:r w:rsidRPr="41DFFB60" w:rsidR="4E91F011">
        <w:rPr>
          <w:rFonts w:ascii="Calibri" w:hAnsi="Calibri" w:eastAsia="Calibri" w:cs="Calibri"/>
          <w:i/>
          <w:iCs/>
          <w:sz w:val="20"/>
          <w:szCs w:val="20"/>
        </w:rPr>
        <w:t xml:space="preserve"> no siempre se percibe</w:t>
      </w:r>
      <w:r w:rsidRPr="41DFFB60">
        <w:rPr>
          <w:rFonts w:ascii="Calibri" w:hAnsi="Calibri" w:eastAsia="Calibri" w:cs="Calibri"/>
          <w:i/>
          <w:iCs/>
          <w:sz w:val="20"/>
          <w:szCs w:val="20"/>
        </w:rPr>
        <w:t xml:space="preserve">. </w:t>
      </w:r>
      <w:r w:rsidRPr="41DFFB60" w:rsidR="4DA737C8">
        <w:rPr>
          <w:rFonts w:ascii="Calibri" w:hAnsi="Calibri" w:eastAsia="Calibri" w:cs="Calibri"/>
          <w:i/>
          <w:iCs/>
          <w:sz w:val="20"/>
          <w:szCs w:val="20"/>
        </w:rPr>
        <w:t>Al respecto</w:t>
      </w:r>
      <w:r w:rsidRPr="41DFFB60">
        <w:rPr>
          <w:rFonts w:ascii="Calibri" w:hAnsi="Calibri" w:eastAsia="Calibri" w:cs="Calibri"/>
          <w:i/>
          <w:iCs/>
          <w:sz w:val="20"/>
          <w:szCs w:val="20"/>
        </w:rPr>
        <w:t>, Quálitas h</w:t>
      </w:r>
      <w:r w:rsidRPr="41DFFB60" w:rsidR="1EC491B0">
        <w:rPr>
          <w:rFonts w:ascii="Calibri" w:hAnsi="Calibri" w:eastAsia="Calibri" w:cs="Calibri"/>
          <w:i/>
          <w:iCs/>
          <w:sz w:val="20"/>
          <w:szCs w:val="20"/>
        </w:rPr>
        <w:t>a</w:t>
      </w:r>
      <w:r w:rsidRPr="41DFFB60">
        <w:rPr>
          <w:rFonts w:ascii="Calibri" w:hAnsi="Calibri" w:eastAsia="Calibri" w:cs="Calibri"/>
          <w:i/>
          <w:iCs/>
          <w:sz w:val="20"/>
          <w:szCs w:val="20"/>
        </w:rPr>
        <w:t xml:space="preserve"> creado </w:t>
      </w:r>
      <w:r w:rsidRPr="41DFFB60">
        <w:rPr>
          <w:rFonts w:ascii="Calibri" w:hAnsi="Calibri" w:eastAsia="Calibri" w:cs="Calibri"/>
          <w:b/>
          <w:bCs/>
          <w:i/>
          <w:iCs/>
          <w:sz w:val="20"/>
          <w:szCs w:val="20"/>
        </w:rPr>
        <w:t>la primera red especializada de ajustadores en el sector</w:t>
      </w:r>
      <w:r w:rsidRPr="41DFFB60">
        <w:rPr>
          <w:rFonts w:ascii="Calibri" w:hAnsi="Calibri" w:eastAsia="Calibri" w:cs="Calibri"/>
          <w:i/>
          <w:iCs/>
          <w:sz w:val="20"/>
          <w:szCs w:val="20"/>
        </w:rPr>
        <w:t xml:space="preserve"> para la atención de siniestros de equipo pesado, con </w:t>
      </w:r>
      <w:r w:rsidRPr="41DFFB60">
        <w:rPr>
          <w:rFonts w:ascii="Calibri" w:hAnsi="Calibri" w:eastAsia="Calibri" w:cs="Calibri"/>
          <w:b/>
          <w:bCs/>
          <w:i/>
          <w:iCs/>
          <w:sz w:val="20"/>
          <w:szCs w:val="20"/>
        </w:rPr>
        <w:t xml:space="preserve">más de </w:t>
      </w:r>
      <w:r w:rsidR="00500ED6">
        <w:rPr>
          <w:rFonts w:ascii="Calibri" w:hAnsi="Calibri" w:eastAsia="Calibri" w:cs="Calibri"/>
          <w:b/>
          <w:bCs/>
          <w:i/>
          <w:iCs/>
          <w:sz w:val="20"/>
          <w:szCs w:val="20"/>
        </w:rPr>
        <w:t>2</w:t>
      </w:r>
      <w:r w:rsidRPr="41DFFB60">
        <w:rPr>
          <w:rFonts w:ascii="Calibri" w:hAnsi="Calibri" w:eastAsia="Calibri" w:cs="Calibri"/>
          <w:b/>
          <w:bCs/>
          <w:i/>
          <w:iCs/>
          <w:sz w:val="20"/>
          <w:szCs w:val="20"/>
        </w:rPr>
        <w:t>00</w:t>
      </w:r>
      <w:r w:rsidRPr="41DFFB60">
        <w:rPr>
          <w:rFonts w:ascii="Calibri" w:hAnsi="Calibri" w:eastAsia="Calibri" w:cs="Calibri"/>
          <w:i/>
          <w:iCs/>
          <w:sz w:val="20"/>
          <w:szCs w:val="20"/>
        </w:rPr>
        <w:t xml:space="preserve"> </w:t>
      </w:r>
      <w:r w:rsidRPr="41DFFB60" w:rsidR="6C888B91">
        <w:rPr>
          <w:rFonts w:ascii="Calibri" w:hAnsi="Calibri" w:eastAsia="Calibri" w:cs="Calibri"/>
          <w:b/>
          <w:bCs/>
          <w:i/>
          <w:iCs/>
          <w:sz w:val="20"/>
          <w:szCs w:val="20"/>
        </w:rPr>
        <w:t xml:space="preserve">profesionales </w:t>
      </w:r>
      <w:r w:rsidRPr="41DFFB60">
        <w:rPr>
          <w:rFonts w:ascii="Calibri" w:hAnsi="Calibri" w:eastAsia="Calibri" w:cs="Calibri"/>
          <w:b/>
          <w:bCs/>
          <w:i/>
          <w:iCs/>
          <w:sz w:val="20"/>
          <w:szCs w:val="20"/>
        </w:rPr>
        <w:t xml:space="preserve">capacitados </w:t>
      </w:r>
      <w:r w:rsidRPr="41DFFB60">
        <w:rPr>
          <w:rFonts w:ascii="Calibri" w:hAnsi="Calibri" w:eastAsia="Calibri" w:cs="Calibri"/>
          <w:i/>
          <w:iCs/>
          <w:sz w:val="20"/>
          <w:szCs w:val="20"/>
        </w:rPr>
        <w:t xml:space="preserve">en ello, quienes atendieron cerca de 242 mil reportes en 2023. Su objetivo es </w:t>
      </w:r>
      <w:r w:rsidRPr="41DFFB60">
        <w:rPr>
          <w:rFonts w:ascii="Calibri" w:hAnsi="Calibri" w:eastAsia="Calibri" w:cs="Calibri"/>
          <w:b/>
          <w:bCs/>
          <w:i/>
          <w:iCs/>
          <w:sz w:val="20"/>
          <w:szCs w:val="20"/>
        </w:rPr>
        <w:t xml:space="preserve">disminuir el impacto en costos </w:t>
      </w:r>
      <w:r w:rsidRPr="41DFFB60">
        <w:rPr>
          <w:rFonts w:ascii="Calibri" w:hAnsi="Calibri" w:eastAsia="Calibri" w:cs="Calibri"/>
          <w:i/>
          <w:iCs/>
          <w:sz w:val="20"/>
          <w:szCs w:val="20"/>
        </w:rPr>
        <w:t xml:space="preserve">del índice de responsabilidad de los siniestros, al tiempo que ofrecen un servicio de </w:t>
      </w:r>
      <w:r w:rsidRPr="41DFFB60" w:rsidR="2808158A">
        <w:rPr>
          <w:rFonts w:ascii="Calibri" w:hAnsi="Calibri" w:eastAsia="Calibri" w:cs="Calibri"/>
          <w:i/>
          <w:iCs/>
          <w:sz w:val="20"/>
          <w:szCs w:val="20"/>
        </w:rPr>
        <w:t xml:space="preserve">excelencia </w:t>
      </w:r>
      <w:r w:rsidRPr="41DFFB60">
        <w:rPr>
          <w:rFonts w:ascii="Calibri" w:hAnsi="Calibri" w:eastAsia="Calibri" w:cs="Calibri"/>
          <w:i/>
          <w:iCs/>
          <w:sz w:val="20"/>
          <w:szCs w:val="20"/>
        </w:rPr>
        <w:t>bajo los estándares que nos han llevado a liderar el segmento de autos particulares desde 2007</w:t>
      </w:r>
      <w:r w:rsidRPr="41DFFB60">
        <w:rPr>
          <w:rFonts w:ascii="Calibri" w:hAnsi="Calibri" w:eastAsia="Calibri" w:cs="Calibri"/>
          <w:sz w:val="20"/>
          <w:szCs w:val="20"/>
        </w:rPr>
        <w:t>"; comenta.</w:t>
      </w:r>
    </w:p>
    <w:p w:rsidR="0F752A1D" w:rsidP="41DFFB60" w:rsidRDefault="0F752A1D" w14:paraId="6BCC062A" w14:textId="371A214F">
      <w:pPr>
        <w:jc w:val="both"/>
        <w:rPr>
          <w:rFonts w:ascii="Calibri" w:hAnsi="Calibri" w:eastAsia="Calibri" w:cs="Calibri"/>
          <w:sz w:val="20"/>
          <w:szCs w:val="20"/>
        </w:rPr>
      </w:pPr>
      <w:r w:rsidRPr="41DFFB60">
        <w:rPr>
          <w:rFonts w:ascii="Calibri" w:hAnsi="Calibri" w:eastAsia="Calibri" w:cs="Calibri"/>
          <w:sz w:val="20"/>
          <w:szCs w:val="20"/>
        </w:rPr>
        <w:t xml:space="preserve">Algunas de las </w:t>
      </w:r>
      <w:r w:rsidRPr="41DFFB60">
        <w:rPr>
          <w:rFonts w:ascii="Calibri" w:hAnsi="Calibri" w:eastAsia="Calibri" w:cs="Calibri"/>
          <w:b/>
          <w:bCs/>
          <w:sz w:val="20"/>
          <w:szCs w:val="20"/>
        </w:rPr>
        <w:t>coberturas básicas</w:t>
      </w:r>
      <w:r w:rsidRPr="41DFFB60">
        <w:rPr>
          <w:rFonts w:ascii="Calibri" w:hAnsi="Calibri" w:eastAsia="Calibri" w:cs="Calibri"/>
          <w:sz w:val="20"/>
          <w:szCs w:val="20"/>
        </w:rPr>
        <w:t xml:space="preserve"> de sus paquetes de aseguramiento para unidades de</w:t>
      </w:r>
      <w:r w:rsidRPr="41DFFB60" w:rsidR="7018B86D">
        <w:rPr>
          <w:rFonts w:ascii="Calibri" w:hAnsi="Calibri" w:eastAsia="Calibri" w:cs="Calibri"/>
          <w:sz w:val="20"/>
          <w:szCs w:val="20"/>
        </w:rPr>
        <w:t xml:space="preserve"> equipo pesado, son: responsabilidad civil (RC) por daños a terceros, gas</w:t>
      </w:r>
      <w:r w:rsidRPr="41DFFB60" w:rsidR="326EFE77">
        <w:rPr>
          <w:rFonts w:ascii="Calibri" w:hAnsi="Calibri" w:eastAsia="Calibri" w:cs="Calibri"/>
          <w:sz w:val="20"/>
          <w:szCs w:val="20"/>
        </w:rPr>
        <w:t>tos legales</w:t>
      </w:r>
      <w:r w:rsidRPr="41DFFB60" w:rsidR="7018B86D">
        <w:rPr>
          <w:rFonts w:ascii="Calibri" w:hAnsi="Calibri" w:eastAsia="Calibri" w:cs="Calibri"/>
          <w:sz w:val="20"/>
          <w:szCs w:val="20"/>
        </w:rPr>
        <w:t xml:space="preserve">, </w:t>
      </w:r>
      <w:r w:rsidRPr="41DFFB60" w:rsidR="34602BD4">
        <w:rPr>
          <w:rFonts w:ascii="Calibri" w:hAnsi="Calibri" w:eastAsia="Calibri" w:cs="Calibri"/>
          <w:sz w:val="20"/>
          <w:szCs w:val="20"/>
        </w:rPr>
        <w:t xml:space="preserve">daños materiales, gastos médicos ocupantes, </w:t>
      </w:r>
      <w:r w:rsidRPr="41DFFB60" w:rsidR="33B04E6E">
        <w:rPr>
          <w:rFonts w:ascii="Calibri" w:hAnsi="Calibri" w:eastAsia="Calibri" w:cs="Calibri"/>
          <w:sz w:val="20"/>
          <w:szCs w:val="20"/>
        </w:rPr>
        <w:t xml:space="preserve">robo total y muerte del conductor por accidente </w:t>
      </w:r>
      <w:r w:rsidRPr="41DFFB60" w:rsidR="4215E57E">
        <w:rPr>
          <w:rFonts w:ascii="Calibri" w:hAnsi="Calibri" w:eastAsia="Calibri" w:cs="Calibri"/>
          <w:sz w:val="20"/>
          <w:szCs w:val="20"/>
        </w:rPr>
        <w:t>automovi</w:t>
      </w:r>
      <w:r w:rsidRPr="41DFFB60" w:rsidR="0BC18053">
        <w:rPr>
          <w:rFonts w:ascii="Calibri" w:hAnsi="Calibri" w:eastAsia="Calibri" w:cs="Calibri"/>
          <w:sz w:val="20"/>
          <w:szCs w:val="20"/>
        </w:rPr>
        <w:t xml:space="preserve">lístico. Sin embargo, </w:t>
      </w:r>
      <w:r w:rsidRPr="41DFFB60" w:rsidR="0BC18053">
        <w:rPr>
          <w:rFonts w:ascii="Calibri" w:hAnsi="Calibri" w:eastAsia="Calibri" w:cs="Calibri"/>
          <w:b/>
          <w:bCs/>
          <w:sz w:val="20"/>
          <w:szCs w:val="20"/>
        </w:rPr>
        <w:t xml:space="preserve">según los requerimientos </w:t>
      </w:r>
      <w:r w:rsidRPr="41DFFB60" w:rsidR="7DBA174A">
        <w:rPr>
          <w:rFonts w:ascii="Calibri" w:hAnsi="Calibri" w:eastAsia="Calibri" w:cs="Calibri"/>
          <w:sz w:val="20"/>
          <w:szCs w:val="20"/>
        </w:rPr>
        <w:t xml:space="preserve">de cada conductor independiente o flotillas de empresas, a la póliza se pueden añadir </w:t>
      </w:r>
      <w:r w:rsidRPr="41DFFB60" w:rsidR="7DBA174A">
        <w:rPr>
          <w:rFonts w:ascii="Calibri" w:hAnsi="Calibri" w:eastAsia="Calibri" w:cs="Calibri"/>
          <w:b/>
          <w:bCs/>
          <w:sz w:val="20"/>
          <w:szCs w:val="20"/>
        </w:rPr>
        <w:t>cobertu</w:t>
      </w:r>
      <w:r w:rsidRPr="41DFFB60" w:rsidR="028F93AB">
        <w:rPr>
          <w:rFonts w:ascii="Calibri" w:hAnsi="Calibri" w:eastAsia="Calibri" w:cs="Calibri"/>
          <w:b/>
          <w:bCs/>
          <w:sz w:val="20"/>
          <w:szCs w:val="20"/>
        </w:rPr>
        <w:t>ras accesorias</w:t>
      </w:r>
      <w:r w:rsidRPr="41DFFB60" w:rsidR="028F93AB">
        <w:rPr>
          <w:rFonts w:ascii="Calibri" w:hAnsi="Calibri" w:eastAsia="Calibri" w:cs="Calibri"/>
          <w:sz w:val="20"/>
          <w:szCs w:val="20"/>
        </w:rPr>
        <w:t xml:space="preserve"> como</w:t>
      </w:r>
      <w:r w:rsidRPr="41DFFB60" w:rsidR="0BC18053">
        <w:rPr>
          <w:rFonts w:ascii="Calibri" w:hAnsi="Calibri" w:eastAsia="Calibri" w:cs="Calibri"/>
          <w:sz w:val="20"/>
          <w:szCs w:val="20"/>
        </w:rPr>
        <w:t xml:space="preserve"> </w:t>
      </w:r>
      <w:r w:rsidRPr="41DFFB60" w:rsidR="35040BC2">
        <w:rPr>
          <w:rFonts w:ascii="Calibri" w:hAnsi="Calibri" w:eastAsia="Calibri" w:cs="Calibri"/>
          <w:sz w:val="20"/>
          <w:szCs w:val="20"/>
        </w:rPr>
        <w:t>RC por daños ocasionados por la carga, camión sustituto, adaptación de carrocería, RC ecológica</w:t>
      </w:r>
      <w:r w:rsidRPr="41DFFB60" w:rsidR="75FBDD06">
        <w:rPr>
          <w:rFonts w:ascii="Calibri" w:hAnsi="Calibri" w:eastAsia="Calibri" w:cs="Calibri"/>
          <w:sz w:val="20"/>
          <w:szCs w:val="20"/>
        </w:rPr>
        <w:t xml:space="preserve"> o reducción de deducible por robo total y servicios de asistencia satelital, entre otras.</w:t>
      </w:r>
    </w:p>
    <w:p w:rsidR="151D06A6" w:rsidP="41DFFB60" w:rsidRDefault="151D06A6" w14:paraId="3B877435" w14:textId="5EECC95E">
      <w:pPr>
        <w:jc w:val="both"/>
        <w:rPr>
          <w:rFonts w:ascii="Calibri" w:hAnsi="Calibri" w:eastAsia="Calibri" w:cs="Calibri"/>
          <w:b/>
          <w:bCs/>
          <w:sz w:val="18"/>
          <w:szCs w:val="18"/>
        </w:rPr>
      </w:pPr>
      <w:r w:rsidRPr="41DFFB60">
        <w:rPr>
          <w:rFonts w:ascii="Calibri" w:hAnsi="Calibri" w:eastAsia="Calibri" w:cs="Calibri"/>
          <w:b/>
          <w:bCs/>
          <w:sz w:val="20"/>
          <w:szCs w:val="20"/>
        </w:rPr>
        <w:t xml:space="preserve">Escuela de </w:t>
      </w:r>
      <w:r w:rsidRPr="41DFFB60" w:rsidR="67C8E660">
        <w:rPr>
          <w:rFonts w:ascii="Calibri" w:hAnsi="Calibri" w:eastAsia="Calibri" w:cs="Calibri"/>
          <w:b/>
          <w:bCs/>
          <w:sz w:val="20"/>
          <w:szCs w:val="20"/>
        </w:rPr>
        <w:t>C</w:t>
      </w:r>
      <w:r w:rsidRPr="41DFFB60">
        <w:rPr>
          <w:rFonts w:ascii="Calibri" w:hAnsi="Calibri" w:eastAsia="Calibri" w:cs="Calibri"/>
          <w:b/>
          <w:bCs/>
          <w:sz w:val="20"/>
          <w:szCs w:val="20"/>
        </w:rPr>
        <w:t>onductores, cercanía con los clientes</w:t>
      </w:r>
      <w:r w:rsidRPr="41DFFB60" w:rsidR="4A6AD295">
        <w:rPr>
          <w:rFonts w:ascii="Calibri" w:hAnsi="Calibri" w:eastAsia="Calibri" w:cs="Calibri"/>
          <w:b/>
          <w:bCs/>
          <w:sz w:val="20"/>
          <w:szCs w:val="20"/>
        </w:rPr>
        <w:t xml:space="preserve"> y diferenciación en el mercado</w:t>
      </w:r>
    </w:p>
    <w:p w:rsidR="5D5A51AA" w:rsidP="41DFFB60" w:rsidRDefault="5D5A51AA" w14:paraId="764BFD9D" w14:textId="3BA8CD3E">
      <w:pPr>
        <w:jc w:val="both"/>
        <w:rPr>
          <w:rFonts w:ascii="Calibri" w:hAnsi="Calibri" w:eastAsia="Calibri" w:cs="Calibri"/>
          <w:sz w:val="18"/>
          <w:szCs w:val="18"/>
        </w:rPr>
      </w:pPr>
      <w:r w:rsidRPr="2EB5DE5F" w:rsidR="0524D850">
        <w:rPr>
          <w:rFonts w:ascii="Calibri" w:hAnsi="Calibri" w:eastAsia="Calibri" w:cs="Calibri"/>
          <w:sz w:val="20"/>
          <w:szCs w:val="20"/>
        </w:rPr>
        <w:t xml:space="preserve">Aunado a esta especialización que </w:t>
      </w:r>
      <w:r w:rsidRPr="2EB5DE5F" w:rsidR="048EE40E">
        <w:rPr>
          <w:rFonts w:ascii="Calibri" w:hAnsi="Calibri" w:eastAsia="Calibri" w:cs="Calibri"/>
          <w:sz w:val="20"/>
          <w:szCs w:val="20"/>
        </w:rPr>
        <w:t>distingue</w:t>
      </w:r>
      <w:r w:rsidRPr="2EB5DE5F" w:rsidR="0524D850">
        <w:rPr>
          <w:rFonts w:ascii="Calibri" w:hAnsi="Calibri" w:eastAsia="Calibri" w:cs="Calibri"/>
          <w:sz w:val="20"/>
          <w:szCs w:val="20"/>
        </w:rPr>
        <w:t xml:space="preserve"> a la compañía del resto del mercado, en </w:t>
      </w:r>
      <w:r w:rsidRPr="2EB5DE5F" w:rsidR="0524D850">
        <w:rPr>
          <w:rFonts w:ascii="Calibri" w:hAnsi="Calibri" w:eastAsia="Calibri" w:cs="Calibri"/>
          <w:b w:val="1"/>
          <w:bCs w:val="1"/>
          <w:sz w:val="20"/>
          <w:szCs w:val="20"/>
        </w:rPr>
        <w:t xml:space="preserve">enero </w:t>
      </w:r>
      <w:r w:rsidRPr="2EB5DE5F" w:rsidR="08C57E21">
        <w:rPr>
          <w:rFonts w:ascii="Calibri" w:hAnsi="Calibri" w:eastAsia="Calibri" w:cs="Calibri"/>
          <w:sz w:val="20"/>
          <w:szCs w:val="20"/>
        </w:rPr>
        <w:t>del presente año implement</w:t>
      </w:r>
      <w:r w:rsidRPr="2EB5DE5F" w:rsidR="100BA3E9">
        <w:rPr>
          <w:rFonts w:ascii="Calibri" w:hAnsi="Calibri" w:eastAsia="Calibri" w:cs="Calibri"/>
          <w:sz w:val="20"/>
          <w:szCs w:val="20"/>
        </w:rPr>
        <w:t>ó</w:t>
      </w:r>
      <w:r w:rsidRPr="2EB5DE5F" w:rsidR="08C57E21">
        <w:rPr>
          <w:rFonts w:ascii="Calibri" w:hAnsi="Calibri" w:eastAsia="Calibri" w:cs="Calibri"/>
          <w:sz w:val="20"/>
          <w:szCs w:val="20"/>
        </w:rPr>
        <w:t xml:space="preserve"> un ambicioso programa enfocado en unidades de equipo pesado</w:t>
      </w:r>
      <w:r w:rsidRPr="2EB5DE5F" w:rsidR="2E52BAA8">
        <w:rPr>
          <w:rFonts w:ascii="Calibri" w:hAnsi="Calibri" w:eastAsia="Calibri" w:cs="Calibri"/>
          <w:sz w:val="20"/>
          <w:szCs w:val="20"/>
        </w:rPr>
        <w:t>,</w:t>
      </w:r>
      <w:r w:rsidRPr="2EB5DE5F" w:rsidR="08C57E21">
        <w:rPr>
          <w:rFonts w:ascii="Calibri" w:hAnsi="Calibri" w:eastAsia="Calibri" w:cs="Calibri"/>
          <w:sz w:val="20"/>
          <w:szCs w:val="20"/>
        </w:rPr>
        <w:t xml:space="preserve"> denominado "</w:t>
      </w:r>
      <w:r w:rsidRPr="2EB5DE5F" w:rsidR="08C57E21">
        <w:rPr>
          <w:rFonts w:ascii="Calibri" w:hAnsi="Calibri" w:eastAsia="Calibri" w:cs="Calibri"/>
          <w:b w:val="1"/>
          <w:bCs w:val="1"/>
          <w:sz w:val="20"/>
          <w:szCs w:val="20"/>
        </w:rPr>
        <w:t xml:space="preserve">Escuela de </w:t>
      </w:r>
      <w:r w:rsidRPr="2EB5DE5F" w:rsidR="02820D2E">
        <w:rPr>
          <w:rFonts w:ascii="Calibri" w:hAnsi="Calibri" w:eastAsia="Calibri" w:cs="Calibri"/>
          <w:b w:val="1"/>
          <w:bCs w:val="1"/>
          <w:sz w:val="20"/>
          <w:szCs w:val="20"/>
        </w:rPr>
        <w:t>C</w:t>
      </w:r>
      <w:r w:rsidRPr="2EB5DE5F" w:rsidR="08C57E21">
        <w:rPr>
          <w:rFonts w:ascii="Calibri" w:hAnsi="Calibri" w:eastAsia="Calibri" w:cs="Calibri"/>
          <w:b w:val="1"/>
          <w:bCs w:val="1"/>
          <w:sz w:val="20"/>
          <w:szCs w:val="20"/>
        </w:rPr>
        <w:t>onductores</w:t>
      </w:r>
      <w:r w:rsidRPr="2EB5DE5F" w:rsidR="08C57E21">
        <w:rPr>
          <w:rFonts w:ascii="Calibri" w:hAnsi="Calibri" w:eastAsia="Calibri" w:cs="Calibri"/>
          <w:sz w:val="20"/>
          <w:szCs w:val="20"/>
        </w:rPr>
        <w:t xml:space="preserve">". </w:t>
      </w:r>
    </w:p>
    <w:p w:rsidR="3D225706" w:rsidP="41DFFB60" w:rsidRDefault="3D225706" w14:paraId="125B3FA4" w14:textId="4C694ED6">
      <w:pPr>
        <w:jc w:val="both"/>
        <w:rPr>
          <w:rFonts w:ascii="Calibri" w:hAnsi="Calibri" w:eastAsia="Calibri" w:cs="Calibri"/>
          <w:sz w:val="18"/>
          <w:szCs w:val="18"/>
        </w:rPr>
      </w:pPr>
      <w:r w:rsidRPr="2EB5DE5F" w:rsidR="08C57E21">
        <w:rPr>
          <w:rFonts w:ascii="Calibri" w:hAnsi="Calibri" w:eastAsia="Calibri" w:cs="Calibri"/>
          <w:sz w:val="20"/>
          <w:szCs w:val="20"/>
        </w:rPr>
        <w:t xml:space="preserve">En el contexto de que </w:t>
      </w:r>
      <w:r w:rsidRPr="2EB5DE5F" w:rsidR="08C57E21">
        <w:rPr>
          <w:rFonts w:ascii="Calibri" w:hAnsi="Calibri" w:eastAsia="Calibri" w:cs="Calibri"/>
          <w:b w:val="1"/>
          <w:bCs w:val="1"/>
          <w:sz w:val="20"/>
          <w:szCs w:val="20"/>
        </w:rPr>
        <w:t xml:space="preserve">a nivel mundial hay un </w:t>
      </w:r>
      <w:r w:rsidRPr="2EB5DE5F" w:rsidR="57B2A5DE">
        <w:rPr>
          <w:rFonts w:ascii="Calibri" w:hAnsi="Calibri" w:eastAsia="Calibri" w:cs="Calibri"/>
          <w:b w:val="1"/>
          <w:bCs w:val="1"/>
          <w:sz w:val="20"/>
          <w:szCs w:val="20"/>
        </w:rPr>
        <w:t>déficit de operadores</w:t>
      </w:r>
      <w:r w:rsidRPr="2EB5DE5F" w:rsidR="57B2A5DE">
        <w:rPr>
          <w:rFonts w:ascii="Calibri" w:hAnsi="Calibri" w:eastAsia="Calibri" w:cs="Calibri"/>
          <w:sz w:val="20"/>
          <w:szCs w:val="20"/>
        </w:rPr>
        <w:t>, lo que provoca una crisis logística</w:t>
      </w:r>
      <w:r w:rsidRPr="2EB5DE5F" w:rsidR="40FEC32C">
        <w:rPr>
          <w:rFonts w:ascii="Calibri" w:hAnsi="Calibri" w:eastAsia="Calibri" w:cs="Calibri"/>
          <w:sz w:val="20"/>
          <w:szCs w:val="20"/>
        </w:rPr>
        <w:t xml:space="preserve">, el objetivo de este nuevo plan es </w:t>
      </w:r>
      <w:r w:rsidRPr="2EB5DE5F" w:rsidR="40FEC32C">
        <w:rPr>
          <w:rFonts w:ascii="Calibri" w:hAnsi="Calibri" w:eastAsia="Calibri" w:cs="Calibri"/>
          <w:b w:val="1"/>
          <w:bCs w:val="1"/>
          <w:sz w:val="20"/>
          <w:szCs w:val="20"/>
        </w:rPr>
        <w:t xml:space="preserve">formar conductores profesionales </w:t>
      </w:r>
      <w:r w:rsidRPr="2EB5DE5F" w:rsidR="40FEC32C">
        <w:rPr>
          <w:rFonts w:ascii="Calibri" w:hAnsi="Calibri" w:eastAsia="Calibri" w:cs="Calibri"/>
          <w:b w:val="0"/>
          <w:bCs w:val="0"/>
          <w:sz w:val="20"/>
          <w:szCs w:val="20"/>
        </w:rPr>
        <w:t xml:space="preserve">en autotransporte de carga </w:t>
      </w:r>
      <w:r w:rsidRPr="2EB5DE5F" w:rsidR="40FEC32C">
        <w:rPr>
          <w:rFonts w:ascii="Calibri" w:hAnsi="Calibri" w:eastAsia="Calibri" w:cs="Calibri"/>
          <w:b w:val="0"/>
          <w:bCs w:val="0"/>
          <w:sz w:val="20"/>
          <w:szCs w:val="20"/>
        </w:rPr>
        <w:t xml:space="preserve">para </w:t>
      </w:r>
      <w:r w:rsidRPr="2EB5DE5F" w:rsidR="40FEC32C">
        <w:rPr>
          <w:rFonts w:ascii="Calibri" w:hAnsi="Calibri" w:eastAsia="Calibri" w:cs="Calibri"/>
          <w:b w:val="1"/>
          <w:bCs w:val="1"/>
          <w:sz w:val="20"/>
          <w:szCs w:val="20"/>
        </w:rPr>
        <w:t xml:space="preserve">integrarlos </w:t>
      </w:r>
      <w:r w:rsidRPr="2EB5DE5F" w:rsidR="40FEC32C">
        <w:rPr>
          <w:rFonts w:ascii="Calibri" w:hAnsi="Calibri" w:eastAsia="Calibri" w:cs="Calibri"/>
          <w:b w:val="1"/>
          <w:bCs w:val="1"/>
          <w:sz w:val="20"/>
          <w:szCs w:val="20"/>
        </w:rPr>
        <w:t xml:space="preserve">a las empresas aseguradas por </w:t>
      </w:r>
      <w:r w:rsidRPr="2EB5DE5F" w:rsidR="40FEC32C">
        <w:rPr>
          <w:rFonts w:ascii="Calibri" w:hAnsi="Calibri" w:eastAsia="Calibri" w:cs="Calibri"/>
          <w:b w:val="1"/>
          <w:bCs w:val="1"/>
          <w:sz w:val="20"/>
          <w:szCs w:val="20"/>
        </w:rPr>
        <w:t>Quálitas</w:t>
      </w:r>
      <w:r w:rsidRPr="2EB5DE5F" w:rsidR="40FEC32C">
        <w:rPr>
          <w:rFonts w:ascii="Calibri" w:hAnsi="Calibri" w:eastAsia="Calibri" w:cs="Calibri"/>
          <w:sz w:val="20"/>
          <w:szCs w:val="20"/>
        </w:rPr>
        <w:t>, brindando un servicio extra de a</w:t>
      </w:r>
      <w:r w:rsidRPr="2EB5DE5F" w:rsidR="593CFAB1">
        <w:rPr>
          <w:rFonts w:ascii="Calibri" w:hAnsi="Calibri" w:eastAsia="Calibri" w:cs="Calibri"/>
          <w:sz w:val="20"/>
          <w:szCs w:val="20"/>
        </w:rPr>
        <w:t xml:space="preserve">dquisición y retención de talento que reafirma la esencia innovadora de la compañía en lo que a </w:t>
      </w:r>
      <w:r w:rsidRPr="2EB5DE5F" w:rsidR="593CFAB1">
        <w:rPr>
          <w:rFonts w:ascii="Calibri" w:hAnsi="Calibri" w:eastAsia="Calibri" w:cs="Calibri"/>
          <w:b w:val="1"/>
          <w:bCs w:val="1"/>
          <w:sz w:val="20"/>
          <w:szCs w:val="20"/>
        </w:rPr>
        <w:t xml:space="preserve">capitalización de oportunidades </w:t>
      </w:r>
      <w:r w:rsidRPr="2EB5DE5F" w:rsidR="593CFAB1">
        <w:rPr>
          <w:rFonts w:ascii="Calibri" w:hAnsi="Calibri" w:eastAsia="Calibri" w:cs="Calibri"/>
          <w:sz w:val="20"/>
          <w:szCs w:val="20"/>
        </w:rPr>
        <w:t>se refiere.</w:t>
      </w:r>
    </w:p>
    <w:p w:rsidR="2A711B05" w:rsidP="41DFFB60" w:rsidRDefault="2A711B05" w14:paraId="2AB15F34" w14:textId="7BAE36A9">
      <w:pPr>
        <w:jc w:val="both"/>
        <w:rPr>
          <w:rFonts w:ascii="Calibri" w:hAnsi="Calibri" w:eastAsia="Calibri" w:cs="Calibri"/>
          <w:sz w:val="20"/>
          <w:szCs w:val="20"/>
        </w:rPr>
      </w:pPr>
      <w:r w:rsidRPr="41DFFB60">
        <w:rPr>
          <w:rFonts w:ascii="Calibri" w:hAnsi="Calibri" w:eastAsia="Calibri" w:cs="Calibri"/>
          <w:sz w:val="20"/>
          <w:szCs w:val="20"/>
        </w:rPr>
        <w:t>"</w:t>
      </w:r>
      <w:r w:rsidRPr="41DFFB60" w:rsidR="0617B277">
        <w:rPr>
          <w:rFonts w:ascii="Calibri" w:hAnsi="Calibri" w:eastAsia="Calibri" w:cs="Calibri"/>
          <w:i/>
          <w:iCs/>
          <w:sz w:val="20"/>
          <w:szCs w:val="20"/>
        </w:rPr>
        <w:t xml:space="preserve">Más allá de ayudar a nuestros clientes a conseguir los perfiles idóneos de conductores, lo que buscamos en el fondo con esta nueva estrategia es </w:t>
      </w:r>
      <w:r w:rsidRPr="41DFFB60" w:rsidR="10133461">
        <w:rPr>
          <w:rFonts w:ascii="Calibri" w:hAnsi="Calibri" w:eastAsia="Calibri" w:cs="Calibri"/>
          <w:b/>
          <w:bCs/>
          <w:i/>
          <w:iCs/>
          <w:sz w:val="20"/>
          <w:szCs w:val="20"/>
        </w:rPr>
        <w:t>reduc</w:t>
      </w:r>
      <w:r w:rsidRPr="41DFFB60" w:rsidR="0617B277">
        <w:rPr>
          <w:rFonts w:ascii="Calibri" w:hAnsi="Calibri" w:eastAsia="Calibri" w:cs="Calibri"/>
          <w:b/>
          <w:bCs/>
          <w:i/>
          <w:iCs/>
          <w:sz w:val="20"/>
          <w:szCs w:val="20"/>
        </w:rPr>
        <w:t>ir la siniestralidad y su consecuente impacto</w:t>
      </w:r>
      <w:r w:rsidRPr="41DFFB60" w:rsidR="0C22DDF7">
        <w:rPr>
          <w:rFonts w:ascii="Calibri" w:hAnsi="Calibri" w:eastAsia="Calibri" w:cs="Calibri"/>
          <w:b/>
          <w:bCs/>
          <w:i/>
          <w:iCs/>
          <w:sz w:val="20"/>
          <w:szCs w:val="20"/>
        </w:rPr>
        <w:t xml:space="preserve"> económico</w:t>
      </w:r>
      <w:r w:rsidRPr="41DFFB60" w:rsidR="0C22DDF7">
        <w:rPr>
          <w:rFonts w:ascii="Calibri" w:hAnsi="Calibri" w:eastAsia="Calibri" w:cs="Calibri"/>
          <w:i/>
          <w:iCs/>
          <w:sz w:val="20"/>
          <w:szCs w:val="20"/>
        </w:rPr>
        <w:t xml:space="preserve">, formar </w:t>
      </w:r>
      <w:r w:rsidRPr="41DFFB60" w:rsidR="0C22DDF7">
        <w:rPr>
          <w:rFonts w:ascii="Calibri" w:hAnsi="Calibri" w:eastAsia="Calibri" w:cs="Calibri"/>
          <w:b/>
          <w:bCs/>
          <w:i/>
          <w:iCs/>
          <w:sz w:val="20"/>
          <w:szCs w:val="20"/>
        </w:rPr>
        <w:t xml:space="preserve">operadores profesionales </w:t>
      </w:r>
      <w:r w:rsidRPr="41DFFB60" w:rsidR="5E0CE170">
        <w:rPr>
          <w:rFonts w:ascii="Calibri" w:hAnsi="Calibri" w:eastAsia="Calibri" w:cs="Calibri"/>
          <w:i/>
          <w:iCs/>
          <w:sz w:val="20"/>
          <w:szCs w:val="20"/>
        </w:rPr>
        <w:t xml:space="preserve">capaces de bajar la tasa de accidentes y replicar las </w:t>
      </w:r>
      <w:r w:rsidRPr="41DFFB60" w:rsidR="5E0CE170">
        <w:rPr>
          <w:rFonts w:ascii="Calibri" w:hAnsi="Calibri" w:eastAsia="Calibri" w:cs="Calibri"/>
          <w:b/>
          <w:bCs/>
          <w:i/>
          <w:iCs/>
          <w:sz w:val="20"/>
          <w:szCs w:val="20"/>
        </w:rPr>
        <w:t xml:space="preserve">mejores prácticas </w:t>
      </w:r>
      <w:r w:rsidRPr="41DFFB60" w:rsidR="5E0CE170">
        <w:rPr>
          <w:rFonts w:ascii="Calibri" w:hAnsi="Calibri" w:eastAsia="Calibri" w:cs="Calibri"/>
          <w:i/>
          <w:iCs/>
          <w:sz w:val="20"/>
          <w:szCs w:val="20"/>
        </w:rPr>
        <w:t xml:space="preserve">de otros países o </w:t>
      </w:r>
      <w:r w:rsidRPr="41DFFB60" w:rsidR="78B6C166">
        <w:rPr>
          <w:rFonts w:ascii="Calibri" w:hAnsi="Calibri" w:eastAsia="Calibri" w:cs="Calibri"/>
          <w:i/>
          <w:iCs/>
          <w:sz w:val="20"/>
          <w:szCs w:val="20"/>
        </w:rPr>
        <w:t>agrup</w:t>
      </w:r>
      <w:r w:rsidRPr="41DFFB60" w:rsidR="44DB0E01">
        <w:rPr>
          <w:rFonts w:ascii="Calibri" w:hAnsi="Calibri" w:eastAsia="Calibri" w:cs="Calibri"/>
          <w:i/>
          <w:iCs/>
          <w:sz w:val="20"/>
          <w:szCs w:val="20"/>
        </w:rPr>
        <w:t>a</w:t>
      </w:r>
      <w:r w:rsidRPr="41DFFB60" w:rsidR="5E0CE170">
        <w:rPr>
          <w:rFonts w:ascii="Calibri" w:hAnsi="Calibri" w:eastAsia="Calibri" w:cs="Calibri"/>
          <w:i/>
          <w:iCs/>
          <w:sz w:val="20"/>
          <w:szCs w:val="20"/>
        </w:rPr>
        <w:t xml:space="preserve">ciones </w:t>
      </w:r>
      <w:r w:rsidRPr="41DFFB60" w:rsidR="211B0D8F">
        <w:rPr>
          <w:rFonts w:ascii="Calibri" w:hAnsi="Calibri" w:eastAsia="Calibri" w:cs="Calibri"/>
          <w:i/>
          <w:iCs/>
          <w:sz w:val="20"/>
          <w:szCs w:val="20"/>
        </w:rPr>
        <w:t xml:space="preserve">locales </w:t>
      </w:r>
      <w:r w:rsidRPr="41DFFB60" w:rsidR="5E0CE170">
        <w:rPr>
          <w:rFonts w:ascii="Calibri" w:hAnsi="Calibri" w:eastAsia="Calibri" w:cs="Calibri"/>
          <w:i/>
          <w:iCs/>
          <w:sz w:val="20"/>
          <w:szCs w:val="20"/>
        </w:rPr>
        <w:t>e</w:t>
      </w:r>
      <w:r w:rsidRPr="41DFFB60" w:rsidR="26D0556F">
        <w:rPr>
          <w:rFonts w:ascii="Calibri" w:hAnsi="Calibri" w:eastAsia="Calibri" w:cs="Calibri"/>
          <w:i/>
          <w:iCs/>
          <w:sz w:val="20"/>
          <w:szCs w:val="20"/>
        </w:rPr>
        <w:t xml:space="preserve">xpertas en el área. </w:t>
      </w:r>
      <w:r w:rsidRPr="41DFFB60" w:rsidR="3436729A">
        <w:rPr>
          <w:rFonts w:ascii="Calibri" w:hAnsi="Calibri" w:eastAsia="Calibri" w:cs="Calibri"/>
          <w:i/>
          <w:iCs/>
          <w:sz w:val="20"/>
          <w:szCs w:val="20"/>
        </w:rPr>
        <w:t xml:space="preserve">Algo importante a destacar de este programa, es que </w:t>
      </w:r>
      <w:r w:rsidRPr="41DFFB60" w:rsidR="3436729A">
        <w:rPr>
          <w:rFonts w:ascii="Calibri" w:hAnsi="Calibri" w:eastAsia="Calibri" w:cs="Calibri"/>
          <w:b/>
          <w:bCs/>
          <w:i/>
          <w:iCs/>
          <w:sz w:val="20"/>
          <w:szCs w:val="20"/>
        </w:rPr>
        <w:t>cubre los costos asociados a la colegiatura, trámite de licencia y examen médico</w:t>
      </w:r>
      <w:r w:rsidRPr="41DFFB60" w:rsidR="3436729A">
        <w:rPr>
          <w:rFonts w:ascii="Calibri" w:hAnsi="Calibri" w:eastAsia="Calibri" w:cs="Calibri"/>
          <w:i/>
          <w:iCs/>
          <w:sz w:val="20"/>
          <w:szCs w:val="20"/>
        </w:rPr>
        <w:t>, con el fin de impulsar una mayor participación</w:t>
      </w:r>
      <w:r w:rsidRPr="41DFFB60" w:rsidR="3436729A">
        <w:rPr>
          <w:rFonts w:ascii="Calibri" w:hAnsi="Calibri" w:eastAsia="Calibri" w:cs="Calibri"/>
          <w:sz w:val="20"/>
          <w:szCs w:val="20"/>
        </w:rPr>
        <w:t>"; agrega César Girón.</w:t>
      </w:r>
    </w:p>
    <w:p w:rsidR="4C6C3775" w:rsidP="41DFFB60" w:rsidRDefault="4C6C3775" w14:paraId="6275F676" w14:textId="42FE72F6">
      <w:pPr>
        <w:jc w:val="both"/>
        <w:rPr>
          <w:rFonts w:ascii="Calibri" w:hAnsi="Calibri" w:eastAsia="Calibri" w:cs="Calibri"/>
          <w:sz w:val="18"/>
          <w:szCs w:val="18"/>
        </w:rPr>
      </w:pPr>
      <w:r w:rsidRPr="2EB5DE5F" w:rsidR="47E08510">
        <w:rPr>
          <w:rFonts w:ascii="Calibri" w:hAnsi="Calibri" w:eastAsia="Calibri" w:cs="Calibri"/>
          <w:sz w:val="20"/>
          <w:szCs w:val="20"/>
        </w:rPr>
        <w:t>Partiendo de aquella máxima de</w:t>
      </w:r>
      <w:r w:rsidRPr="2EB5DE5F" w:rsidR="5612E231">
        <w:rPr>
          <w:rFonts w:ascii="Calibri" w:hAnsi="Calibri" w:eastAsia="Calibri" w:cs="Calibri"/>
          <w:sz w:val="20"/>
          <w:szCs w:val="20"/>
        </w:rPr>
        <w:t xml:space="preserve"> que</w:t>
      </w:r>
      <w:r w:rsidRPr="2EB5DE5F" w:rsidR="47E08510">
        <w:rPr>
          <w:rFonts w:ascii="Calibri" w:hAnsi="Calibri" w:eastAsia="Calibri" w:cs="Calibri"/>
          <w:sz w:val="20"/>
          <w:szCs w:val="20"/>
        </w:rPr>
        <w:t xml:space="preserve"> "</w:t>
      </w:r>
      <w:r w:rsidRPr="2EB5DE5F" w:rsidR="47E08510">
        <w:rPr>
          <w:rFonts w:ascii="Calibri" w:hAnsi="Calibri" w:eastAsia="Calibri" w:cs="Calibri"/>
          <w:b w:val="1"/>
          <w:bCs w:val="1"/>
          <w:sz w:val="20"/>
          <w:szCs w:val="20"/>
        </w:rPr>
        <w:t>la unión hace la fuerza</w:t>
      </w:r>
      <w:r w:rsidRPr="2EB5DE5F" w:rsidR="47E08510">
        <w:rPr>
          <w:rFonts w:ascii="Calibri" w:hAnsi="Calibri" w:eastAsia="Calibri" w:cs="Calibri"/>
          <w:sz w:val="20"/>
          <w:szCs w:val="20"/>
        </w:rPr>
        <w:t xml:space="preserve">", </w:t>
      </w:r>
      <w:r w:rsidRPr="2EB5DE5F" w:rsidR="0EF50977">
        <w:rPr>
          <w:rFonts w:ascii="Calibri" w:hAnsi="Calibri" w:eastAsia="Calibri" w:cs="Calibri"/>
          <w:sz w:val="20"/>
          <w:szCs w:val="20"/>
        </w:rPr>
        <w:t>para darle vida a la Escuela de Conductores</w:t>
      </w:r>
      <w:r w:rsidRPr="2EB5DE5F" w:rsidR="1140122C">
        <w:rPr>
          <w:rFonts w:ascii="Calibri" w:hAnsi="Calibri" w:eastAsia="Calibri" w:cs="Calibri"/>
          <w:sz w:val="20"/>
          <w:szCs w:val="20"/>
        </w:rPr>
        <w:t>,</w:t>
      </w:r>
      <w:r w:rsidRPr="2EB5DE5F" w:rsidR="0EF50977">
        <w:rPr>
          <w:rFonts w:ascii="Calibri" w:hAnsi="Calibri" w:eastAsia="Calibri" w:cs="Calibri"/>
          <w:sz w:val="20"/>
          <w:szCs w:val="20"/>
        </w:rPr>
        <w:t xml:space="preserve"> </w:t>
      </w:r>
      <w:r w:rsidRPr="2EB5DE5F" w:rsidR="1F79960E">
        <w:rPr>
          <w:rFonts w:ascii="Calibri" w:hAnsi="Calibri" w:eastAsia="Calibri" w:cs="Calibri"/>
          <w:sz w:val="20"/>
          <w:szCs w:val="20"/>
        </w:rPr>
        <w:t>Quálitas</w:t>
      </w:r>
      <w:r w:rsidRPr="2EB5DE5F" w:rsidR="1F79960E">
        <w:rPr>
          <w:rFonts w:ascii="Calibri" w:hAnsi="Calibri" w:eastAsia="Calibri" w:cs="Calibri"/>
          <w:sz w:val="20"/>
          <w:szCs w:val="20"/>
        </w:rPr>
        <w:t xml:space="preserve"> ha </w:t>
      </w:r>
      <w:r w:rsidRPr="2EB5DE5F" w:rsidR="55226328">
        <w:rPr>
          <w:rFonts w:ascii="Calibri" w:hAnsi="Calibri" w:eastAsia="Calibri" w:cs="Calibri"/>
          <w:sz w:val="20"/>
          <w:szCs w:val="20"/>
        </w:rPr>
        <w:t xml:space="preserve">firmado </w:t>
      </w:r>
      <w:r w:rsidRPr="2EB5DE5F" w:rsidR="55226328">
        <w:rPr>
          <w:rFonts w:ascii="Calibri" w:hAnsi="Calibri" w:eastAsia="Calibri" w:cs="Calibri"/>
          <w:b w:val="1"/>
          <w:bCs w:val="1"/>
          <w:sz w:val="20"/>
          <w:szCs w:val="20"/>
        </w:rPr>
        <w:t>convenios</w:t>
      </w:r>
      <w:r w:rsidRPr="2EB5DE5F" w:rsidR="1F79960E">
        <w:rPr>
          <w:rFonts w:ascii="Calibri" w:hAnsi="Calibri" w:eastAsia="Calibri" w:cs="Calibri"/>
          <w:b w:val="1"/>
          <w:bCs w:val="1"/>
          <w:sz w:val="20"/>
          <w:szCs w:val="20"/>
        </w:rPr>
        <w:t xml:space="preserve"> con </w:t>
      </w:r>
      <w:r w:rsidRPr="2EB5DE5F" w:rsidR="0A8F65E1">
        <w:rPr>
          <w:rFonts w:ascii="Calibri" w:hAnsi="Calibri" w:eastAsia="Calibri" w:cs="Calibri"/>
          <w:b w:val="1"/>
          <w:bCs w:val="1"/>
          <w:sz w:val="20"/>
          <w:szCs w:val="20"/>
        </w:rPr>
        <w:t>instituciones</w:t>
      </w:r>
      <w:r w:rsidRPr="2EB5DE5F" w:rsidR="2D04FCA0">
        <w:rPr>
          <w:rFonts w:ascii="Calibri" w:hAnsi="Calibri" w:eastAsia="Calibri" w:cs="Calibri"/>
          <w:b w:val="1"/>
          <w:bCs w:val="1"/>
          <w:sz w:val="20"/>
          <w:szCs w:val="20"/>
        </w:rPr>
        <w:t xml:space="preserve"> educativas</w:t>
      </w:r>
      <w:r w:rsidRPr="2EB5DE5F" w:rsidR="1F79960E">
        <w:rPr>
          <w:rFonts w:ascii="Calibri" w:hAnsi="Calibri" w:eastAsia="Calibri" w:cs="Calibri"/>
          <w:b w:val="1"/>
          <w:bCs w:val="1"/>
          <w:sz w:val="20"/>
          <w:szCs w:val="20"/>
        </w:rPr>
        <w:t xml:space="preserve"> y </w:t>
      </w:r>
      <w:r w:rsidRPr="2EB5DE5F" w:rsidR="511D470A">
        <w:rPr>
          <w:rFonts w:ascii="Calibri" w:hAnsi="Calibri" w:eastAsia="Calibri" w:cs="Calibri"/>
          <w:b w:val="1"/>
          <w:bCs w:val="1"/>
          <w:sz w:val="20"/>
          <w:szCs w:val="20"/>
        </w:rPr>
        <w:t xml:space="preserve">organismos certificados </w:t>
      </w:r>
      <w:r w:rsidRPr="2EB5DE5F" w:rsidR="511D470A">
        <w:rPr>
          <w:rFonts w:ascii="Calibri" w:hAnsi="Calibri" w:eastAsia="Calibri" w:cs="Calibri"/>
          <w:sz w:val="20"/>
          <w:szCs w:val="20"/>
        </w:rPr>
        <w:t>en la materia</w:t>
      </w:r>
      <w:r w:rsidRPr="2EB5DE5F" w:rsidR="6F3B410C">
        <w:rPr>
          <w:rFonts w:ascii="Calibri" w:hAnsi="Calibri" w:eastAsia="Calibri" w:cs="Calibri"/>
          <w:sz w:val="20"/>
          <w:szCs w:val="20"/>
        </w:rPr>
        <w:t>,</w:t>
      </w:r>
      <w:r w:rsidRPr="2EB5DE5F" w:rsidR="511D470A">
        <w:rPr>
          <w:rFonts w:ascii="Calibri" w:hAnsi="Calibri" w:eastAsia="Calibri" w:cs="Calibri"/>
          <w:sz w:val="20"/>
          <w:szCs w:val="20"/>
        </w:rPr>
        <w:t xml:space="preserve"> como la Cámara Nacional del Autotransporte de Carga (</w:t>
      </w:r>
      <w:r w:rsidRPr="2EB5DE5F" w:rsidR="511D470A">
        <w:rPr>
          <w:rFonts w:ascii="Calibri" w:hAnsi="Calibri" w:eastAsia="Calibri" w:cs="Calibri"/>
          <w:b w:val="1"/>
          <w:bCs w:val="1"/>
          <w:sz w:val="20"/>
          <w:szCs w:val="20"/>
        </w:rPr>
        <w:t>CANACAR</w:t>
      </w:r>
      <w:r w:rsidRPr="2EB5DE5F" w:rsidR="511D470A">
        <w:rPr>
          <w:rFonts w:ascii="Calibri" w:hAnsi="Calibri" w:eastAsia="Calibri" w:cs="Calibri"/>
          <w:sz w:val="20"/>
          <w:szCs w:val="20"/>
        </w:rPr>
        <w:t xml:space="preserve">), </w:t>
      </w:r>
      <w:r w:rsidRPr="2EB5DE5F" w:rsidR="1139CDD3">
        <w:rPr>
          <w:rFonts w:ascii="Calibri" w:hAnsi="Calibri" w:eastAsia="Calibri" w:cs="Calibri"/>
          <w:sz w:val="20"/>
          <w:szCs w:val="20"/>
        </w:rPr>
        <w:t>el Centro de Experimentación y Seguridad Vial (</w:t>
      </w:r>
      <w:r w:rsidRPr="2EB5DE5F" w:rsidR="1139CDD3">
        <w:rPr>
          <w:rFonts w:ascii="Calibri" w:hAnsi="Calibri" w:eastAsia="Calibri" w:cs="Calibri"/>
          <w:b w:val="1"/>
          <w:bCs w:val="1"/>
          <w:sz w:val="20"/>
          <w:szCs w:val="20"/>
        </w:rPr>
        <w:t>CESVI</w:t>
      </w:r>
      <w:r w:rsidRPr="2EB5DE5F" w:rsidR="1139CDD3">
        <w:rPr>
          <w:rFonts w:ascii="Calibri" w:hAnsi="Calibri" w:eastAsia="Calibri" w:cs="Calibri"/>
          <w:sz w:val="20"/>
          <w:szCs w:val="20"/>
        </w:rPr>
        <w:t xml:space="preserve">) México, </w:t>
      </w:r>
      <w:r w:rsidRPr="2EB5DE5F" w:rsidR="511D470A">
        <w:rPr>
          <w:rFonts w:ascii="Calibri" w:hAnsi="Calibri" w:eastAsia="Calibri" w:cs="Calibri"/>
          <w:sz w:val="20"/>
          <w:szCs w:val="20"/>
        </w:rPr>
        <w:t xml:space="preserve">el Centro de Capacitación para el Trabajo Industrial </w:t>
      </w:r>
      <w:r w:rsidRPr="2EB5DE5F" w:rsidR="511D470A">
        <w:rPr>
          <w:rFonts w:ascii="Calibri" w:hAnsi="Calibri" w:eastAsia="Calibri" w:cs="Calibri"/>
          <w:b w:val="1"/>
          <w:bCs w:val="1"/>
          <w:sz w:val="20"/>
          <w:szCs w:val="20"/>
        </w:rPr>
        <w:t>(</w:t>
      </w:r>
      <w:r w:rsidRPr="2EB5DE5F" w:rsidR="511D470A">
        <w:rPr>
          <w:rFonts w:ascii="Calibri" w:hAnsi="Calibri" w:eastAsia="Calibri" w:cs="Calibri"/>
          <w:b w:val="1"/>
          <w:bCs w:val="1"/>
          <w:sz w:val="20"/>
          <w:szCs w:val="20"/>
        </w:rPr>
        <w:t>CECATI</w:t>
      </w:r>
      <w:r w:rsidRPr="2EB5DE5F" w:rsidR="511D470A">
        <w:rPr>
          <w:rFonts w:ascii="Calibri" w:hAnsi="Calibri" w:eastAsia="Calibri" w:cs="Calibri"/>
          <w:b w:val="1"/>
          <w:bCs w:val="1"/>
          <w:sz w:val="20"/>
          <w:szCs w:val="20"/>
        </w:rPr>
        <w:t>)</w:t>
      </w:r>
      <w:r w:rsidRPr="2EB5DE5F" w:rsidR="7F845814">
        <w:rPr>
          <w:rFonts w:ascii="Calibri" w:hAnsi="Calibri" w:eastAsia="Calibri" w:cs="Calibri"/>
          <w:b w:val="1"/>
          <w:bCs w:val="1"/>
          <w:sz w:val="20"/>
          <w:szCs w:val="20"/>
        </w:rPr>
        <w:t xml:space="preserve"> 37</w:t>
      </w:r>
      <w:r w:rsidRPr="2EB5DE5F" w:rsidR="7F845814">
        <w:rPr>
          <w:rFonts w:ascii="Calibri" w:hAnsi="Calibri" w:eastAsia="Calibri" w:cs="Calibri"/>
          <w:sz w:val="20"/>
          <w:szCs w:val="20"/>
        </w:rPr>
        <w:t xml:space="preserve"> </w:t>
      </w:r>
      <w:r w:rsidRPr="2EB5DE5F" w:rsidR="4604B495">
        <w:rPr>
          <w:rFonts w:ascii="Calibri" w:hAnsi="Calibri" w:eastAsia="Calibri" w:cs="Calibri"/>
          <w:sz w:val="20"/>
          <w:szCs w:val="20"/>
        </w:rPr>
        <w:t>de</w:t>
      </w:r>
      <w:r w:rsidRPr="2EB5DE5F" w:rsidR="7F845814">
        <w:rPr>
          <w:rFonts w:ascii="Calibri" w:hAnsi="Calibri" w:eastAsia="Calibri" w:cs="Calibri"/>
          <w:sz w:val="20"/>
          <w:szCs w:val="20"/>
        </w:rPr>
        <w:t xml:space="preserve"> San Miguel Zinacantepec </w:t>
      </w:r>
      <w:r w:rsidRPr="2EB5DE5F" w:rsidR="53E74CF1">
        <w:rPr>
          <w:rFonts w:ascii="Calibri" w:hAnsi="Calibri" w:eastAsia="Calibri" w:cs="Calibri"/>
          <w:sz w:val="20"/>
          <w:szCs w:val="20"/>
        </w:rPr>
        <w:t>(</w:t>
      </w:r>
      <w:r w:rsidRPr="2EB5DE5F" w:rsidR="7F845814">
        <w:rPr>
          <w:rFonts w:ascii="Calibri" w:hAnsi="Calibri" w:eastAsia="Calibri" w:cs="Calibri"/>
          <w:sz w:val="20"/>
          <w:szCs w:val="20"/>
        </w:rPr>
        <w:t>Estado de México),</w:t>
      </w:r>
      <w:r w:rsidRPr="2EB5DE5F" w:rsidR="707F5E88">
        <w:rPr>
          <w:rFonts w:ascii="Calibri" w:hAnsi="Calibri" w:eastAsia="Calibri" w:cs="Calibri"/>
          <w:sz w:val="20"/>
          <w:szCs w:val="20"/>
        </w:rPr>
        <w:t xml:space="preserve"> el Instituto de Capacitación para el Trabajo del Estado de Hidalgo (</w:t>
      </w:r>
      <w:r w:rsidRPr="2EB5DE5F" w:rsidR="707F5E88">
        <w:rPr>
          <w:rFonts w:ascii="Calibri" w:hAnsi="Calibri" w:eastAsia="Calibri" w:cs="Calibri"/>
          <w:b w:val="1"/>
          <w:bCs w:val="1"/>
          <w:sz w:val="20"/>
          <w:szCs w:val="20"/>
        </w:rPr>
        <w:t>ICATHI</w:t>
      </w:r>
      <w:r w:rsidRPr="2EB5DE5F" w:rsidR="707F5E88">
        <w:rPr>
          <w:rFonts w:ascii="Calibri" w:hAnsi="Calibri" w:eastAsia="Calibri" w:cs="Calibri"/>
          <w:sz w:val="20"/>
          <w:szCs w:val="20"/>
        </w:rPr>
        <w:t xml:space="preserve">) </w:t>
      </w:r>
      <w:r w:rsidRPr="2EB5DE5F" w:rsidR="3BBE7BA3">
        <w:rPr>
          <w:rFonts w:ascii="Calibri" w:hAnsi="Calibri" w:eastAsia="Calibri" w:cs="Calibri"/>
          <w:sz w:val="20"/>
          <w:szCs w:val="20"/>
        </w:rPr>
        <w:t xml:space="preserve">o </w:t>
      </w:r>
      <w:r w:rsidRPr="2EB5DE5F" w:rsidR="3BBE7BA3">
        <w:rPr>
          <w:rFonts w:ascii="Calibri" w:hAnsi="Calibri" w:eastAsia="Calibri" w:cs="Calibri"/>
          <w:b w:val="1"/>
          <w:bCs w:val="1"/>
          <w:sz w:val="20"/>
          <w:szCs w:val="20"/>
        </w:rPr>
        <w:t>Generation</w:t>
      </w:r>
      <w:r w:rsidRPr="2EB5DE5F" w:rsidR="3BBE7BA3">
        <w:rPr>
          <w:rFonts w:ascii="Calibri" w:hAnsi="Calibri" w:eastAsia="Calibri" w:cs="Calibri"/>
          <w:sz w:val="20"/>
          <w:szCs w:val="20"/>
        </w:rPr>
        <w:t>, fundación con presencia en 16 países cuyo objetivo es lograr que cada joven tenga una trayectoria personal y profesional.</w:t>
      </w:r>
    </w:p>
    <w:p w:rsidR="0C3D37DB" w:rsidP="41DFFB60" w:rsidRDefault="0C3D37DB" w14:paraId="116E14CE" w14:textId="374E9B43">
      <w:pPr>
        <w:jc w:val="both"/>
        <w:rPr>
          <w:rFonts w:ascii="Calibri" w:hAnsi="Calibri" w:eastAsia="Calibri" w:cs="Calibri"/>
          <w:sz w:val="20"/>
          <w:szCs w:val="20"/>
        </w:rPr>
      </w:pPr>
      <w:r w:rsidRPr="41DFFB60">
        <w:rPr>
          <w:rFonts w:ascii="Calibri" w:hAnsi="Calibri" w:eastAsia="Calibri" w:cs="Calibri"/>
          <w:sz w:val="20"/>
          <w:szCs w:val="20"/>
        </w:rPr>
        <w:t xml:space="preserve">Usando </w:t>
      </w:r>
      <w:r w:rsidRPr="41DFFB60" w:rsidR="068834AC">
        <w:rPr>
          <w:rFonts w:ascii="Calibri" w:hAnsi="Calibri" w:eastAsia="Calibri" w:cs="Calibri"/>
          <w:sz w:val="20"/>
          <w:szCs w:val="20"/>
        </w:rPr>
        <w:t xml:space="preserve">inicialmente </w:t>
      </w:r>
      <w:r w:rsidRPr="41DFFB60">
        <w:rPr>
          <w:rFonts w:ascii="Calibri" w:hAnsi="Calibri" w:eastAsia="Calibri" w:cs="Calibri"/>
          <w:sz w:val="20"/>
          <w:szCs w:val="20"/>
        </w:rPr>
        <w:t>como centros educativos tanto las instalaciones del CECATI 37 como del ICATHI,</w:t>
      </w:r>
      <w:r w:rsidRPr="41DFFB60" w:rsidR="3482540A">
        <w:rPr>
          <w:rFonts w:ascii="Calibri" w:hAnsi="Calibri" w:eastAsia="Calibri" w:cs="Calibri"/>
          <w:sz w:val="20"/>
          <w:szCs w:val="20"/>
        </w:rPr>
        <w:t xml:space="preserve"> </w:t>
      </w:r>
      <w:r w:rsidRPr="41DFFB60" w:rsidR="3482540A">
        <w:rPr>
          <w:rFonts w:ascii="Calibri" w:hAnsi="Calibri" w:eastAsia="Calibri" w:cs="Calibri"/>
          <w:b/>
          <w:bCs/>
          <w:sz w:val="20"/>
          <w:szCs w:val="20"/>
        </w:rPr>
        <w:t xml:space="preserve">los indicadores que </w:t>
      </w:r>
      <w:r w:rsidRPr="41DFFB60" w:rsidR="0D57447A">
        <w:rPr>
          <w:rFonts w:ascii="Calibri" w:hAnsi="Calibri" w:eastAsia="Calibri" w:cs="Calibri"/>
          <w:b/>
          <w:bCs/>
          <w:sz w:val="20"/>
          <w:szCs w:val="20"/>
        </w:rPr>
        <w:t>pretende</w:t>
      </w:r>
      <w:r w:rsidRPr="41DFFB60" w:rsidR="35255970">
        <w:rPr>
          <w:rFonts w:ascii="Calibri" w:hAnsi="Calibri" w:eastAsia="Calibri" w:cs="Calibri"/>
          <w:b/>
          <w:bCs/>
          <w:sz w:val="20"/>
          <w:szCs w:val="20"/>
        </w:rPr>
        <w:t xml:space="preserve"> alcanzar</w:t>
      </w:r>
      <w:r w:rsidRPr="41DFFB60" w:rsidR="3482540A">
        <w:rPr>
          <w:rFonts w:ascii="Calibri" w:hAnsi="Calibri" w:eastAsia="Calibri" w:cs="Calibri"/>
          <w:b/>
          <w:bCs/>
          <w:sz w:val="20"/>
          <w:szCs w:val="20"/>
        </w:rPr>
        <w:t xml:space="preserve"> Quálitas </w:t>
      </w:r>
      <w:r w:rsidRPr="41DFFB60" w:rsidR="2AD148F0">
        <w:rPr>
          <w:rFonts w:ascii="Calibri" w:hAnsi="Calibri" w:eastAsia="Calibri" w:cs="Calibri"/>
          <w:sz w:val="20"/>
          <w:szCs w:val="20"/>
        </w:rPr>
        <w:t>con</w:t>
      </w:r>
      <w:r w:rsidRPr="41DFFB60" w:rsidR="3482540A">
        <w:rPr>
          <w:rFonts w:ascii="Calibri" w:hAnsi="Calibri" w:eastAsia="Calibri" w:cs="Calibri"/>
          <w:sz w:val="20"/>
          <w:szCs w:val="20"/>
        </w:rPr>
        <w:t xml:space="preserve"> la Escuela de Conductores</w:t>
      </w:r>
      <w:r w:rsidRPr="41DFFB60" w:rsidR="21FDCBA0">
        <w:rPr>
          <w:rFonts w:ascii="Calibri" w:hAnsi="Calibri" w:eastAsia="Calibri" w:cs="Calibri"/>
          <w:sz w:val="20"/>
          <w:szCs w:val="20"/>
        </w:rPr>
        <w:t xml:space="preserve"> al cierre de este primer año de implementación, son: contar con </w:t>
      </w:r>
      <w:r w:rsidRPr="41DFFB60" w:rsidR="21FDCBA0">
        <w:rPr>
          <w:rFonts w:ascii="Calibri" w:hAnsi="Calibri" w:eastAsia="Calibri" w:cs="Calibri"/>
          <w:b/>
          <w:bCs/>
          <w:sz w:val="20"/>
          <w:szCs w:val="20"/>
        </w:rPr>
        <w:t>150 participantes y 120 graduados</w:t>
      </w:r>
      <w:r w:rsidRPr="41DFFB60" w:rsidR="21FDCBA0">
        <w:rPr>
          <w:rFonts w:ascii="Calibri" w:hAnsi="Calibri" w:eastAsia="Calibri" w:cs="Calibri"/>
          <w:sz w:val="20"/>
          <w:szCs w:val="20"/>
        </w:rPr>
        <w:t xml:space="preserve">, de los cuales al menos </w:t>
      </w:r>
      <w:r w:rsidRPr="41DFFB60" w:rsidR="21FDCBA0">
        <w:rPr>
          <w:rFonts w:ascii="Calibri" w:hAnsi="Calibri" w:eastAsia="Calibri" w:cs="Calibri"/>
          <w:b/>
          <w:bCs/>
          <w:sz w:val="20"/>
          <w:szCs w:val="20"/>
        </w:rPr>
        <w:t xml:space="preserve">100 </w:t>
      </w:r>
      <w:r w:rsidRPr="41DFFB60" w:rsidR="052D4A1C">
        <w:rPr>
          <w:rFonts w:ascii="Calibri" w:hAnsi="Calibri" w:eastAsia="Calibri" w:cs="Calibri"/>
          <w:b/>
          <w:bCs/>
          <w:sz w:val="20"/>
          <w:szCs w:val="20"/>
        </w:rPr>
        <w:t xml:space="preserve">obtengan su licencia y sean contratados </w:t>
      </w:r>
      <w:r w:rsidRPr="41DFFB60" w:rsidR="0909E694">
        <w:rPr>
          <w:rFonts w:ascii="Calibri" w:hAnsi="Calibri" w:eastAsia="Calibri" w:cs="Calibri"/>
          <w:sz w:val="20"/>
          <w:szCs w:val="20"/>
        </w:rPr>
        <w:t>durante los próximos</w:t>
      </w:r>
      <w:r w:rsidRPr="41DFFB60" w:rsidR="052D4A1C">
        <w:rPr>
          <w:rFonts w:ascii="Calibri" w:hAnsi="Calibri" w:eastAsia="Calibri" w:cs="Calibri"/>
          <w:sz w:val="20"/>
          <w:szCs w:val="20"/>
        </w:rPr>
        <w:t xml:space="preserve"> 90 días después de la graduación.</w:t>
      </w:r>
    </w:p>
    <w:p w:rsidR="220799E7" w:rsidP="41DFFB60" w:rsidRDefault="220799E7" w14:paraId="2894EE4A" w14:textId="5CAED772">
      <w:pPr>
        <w:jc w:val="both"/>
        <w:rPr>
          <w:rFonts w:ascii="Calibri" w:hAnsi="Calibri" w:eastAsia="Calibri" w:cs="Calibri"/>
          <w:sz w:val="18"/>
          <w:szCs w:val="18"/>
        </w:rPr>
      </w:pPr>
      <w:r w:rsidRPr="41DFFB60">
        <w:rPr>
          <w:rFonts w:ascii="Calibri" w:hAnsi="Calibri" w:eastAsia="Calibri" w:cs="Calibri"/>
          <w:sz w:val="20"/>
          <w:szCs w:val="20"/>
        </w:rPr>
        <w:t xml:space="preserve">Por la ubicación geográfica de nuestro país, que conecta al resto de Norteamérica con el continente, así como las actividades industriales y las dinámicas internas de movimiento de mercancías, podemos decir que </w:t>
      </w:r>
      <w:r w:rsidRPr="41DFFB60">
        <w:rPr>
          <w:rFonts w:ascii="Calibri" w:hAnsi="Calibri" w:eastAsia="Calibri" w:cs="Calibri"/>
          <w:b/>
          <w:bCs/>
          <w:sz w:val="20"/>
          <w:szCs w:val="20"/>
        </w:rPr>
        <w:t>México es un país de carreteras, camiones y tráileres</w:t>
      </w:r>
      <w:r w:rsidRPr="41DFFB60">
        <w:rPr>
          <w:rFonts w:ascii="Calibri" w:hAnsi="Calibri" w:eastAsia="Calibri" w:cs="Calibri"/>
          <w:sz w:val="20"/>
          <w:szCs w:val="20"/>
        </w:rPr>
        <w:t xml:space="preserve">. </w:t>
      </w:r>
    </w:p>
    <w:p w:rsidR="316BDB99" w:rsidP="41DFFB60" w:rsidRDefault="316BDB99" w14:paraId="5D8CC354" w14:textId="7F33FD7E">
      <w:pPr>
        <w:jc w:val="both"/>
        <w:rPr>
          <w:rFonts w:ascii="Calibri" w:hAnsi="Calibri" w:eastAsia="Calibri" w:cs="Calibri"/>
          <w:sz w:val="18"/>
          <w:szCs w:val="18"/>
        </w:rPr>
      </w:pPr>
      <w:r w:rsidRPr="2EB5DE5F" w:rsidR="52E7B787">
        <w:rPr>
          <w:rFonts w:ascii="Calibri" w:hAnsi="Calibri" w:eastAsia="Calibri" w:cs="Calibri"/>
          <w:i w:val="1"/>
          <w:iCs w:val="1"/>
          <w:sz w:val="20"/>
          <w:szCs w:val="20"/>
        </w:rPr>
        <w:t>"</w:t>
      </w:r>
      <w:r w:rsidRPr="2EB5DE5F" w:rsidR="320CB3B6">
        <w:rPr>
          <w:rFonts w:ascii="Calibri" w:hAnsi="Calibri" w:eastAsia="Calibri" w:cs="Calibri"/>
          <w:i w:val="1"/>
          <w:iCs w:val="1"/>
          <w:sz w:val="20"/>
          <w:szCs w:val="20"/>
        </w:rPr>
        <w:t>Por ello apostamos a</w:t>
      </w:r>
      <w:r w:rsidRPr="2EB5DE5F" w:rsidR="5B1859BC">
        <w:rPr>
          <w:rFonts w:ascii="Calibri" w:hAnsi="Calibri" w:eastAsia="Calibri" w:cs="Calibri"/>
          <w:i w:val="1"/>
          <w:iCs w:val="1"/>
          <w:sz w:val="20"/>
          <w:szCs w:val="20"/>
        </w:rPr>
        <w:t xml:space="preserve"> esta combinación de planes de aseguramiento y coberturas e</w:t>
      </w:r>
      <w:r w:rsidRPr="2EB5DE5F" w:rsidR="3A9EC1EB">
        <w:rPr>
          <w:rFonts w:ascii="Calibri" w:hAnsi="Calibri" w:eastAsia="Calibri" w:cs="Calibri"/>
          <w:i w:val="1"/>
          <w:iCs w:val="1"/>
          <w:sz w:val="20"/>
          <w:szCs w:val="20"/>
        </w:rPr>
        <w:t xml:space="preserve">specialmente diseñadas para el sector, </w:t>
      </w:r>
      <w:r w:rsidRPr="2EB5DE5F" w:rsidR="3A9EC1EB">
        <w:rPr>
          <w:rFonts w:ascii="Calibri" w:hAnsi="Calibri" w:eastAsia="Calibri" w:cs="Calibri"/>
          <w:b w:val="1"/>
          <w:bCs w:val="1"/>
          <w:i w:val="1"/>
          <w:iCs w:val="1"/>
          <w:sz w:val="20"/>
          <w:szCs w:val="20"/>
        </w:rPr>
        <w:t xml:space="preserve">acciones complementarias </w:t>
      </w:r>
      <w:r w:rsidRPr="2EB5DE5F" w:rsidR="3A9EC1EB">
        <w:rPr>
          <w:rFonts w:ascii="Calibri" w:hAnsi="Calibri" w:eastAsia="Calibri" w:cs="Calibri"/>
          <w:i w:val="1"/>
          <w:iCs w:val="1"/>
          <w:sz w:val="20"/>
          <w:szCs w:val="20"/>
        </w:rPr>
        <w:t>en beneficio de la industria</w:t>
      </w:r>
      <w:r w:rsidRPr="2EB5DE5F" w:rsidR="3A9EC1EB">
        <w:rPr>
          <w:rFonts w:ascii="Calibri" w:hAnsi="Calibri" w:eastAsia="Calibri" w:cs="Calibri"/>
          <w:i w:val="1"/>
          <w:iCs w:val="1"/>
          <w:sz w:val="20"/>
          <w:szCs w:val="20"/>
        </w:rPr>
        <w:t xml:space="preserve"> como </w:t>
      </w:r>
      <w:r w:rsidRPr="2EB5DE5F" w:rsidR="3A9EC1EB">
        <w:rPr>
          <w:rFonts w:ascii="Calibri" w:hAnsi="Calibri" w:eastAsia="Calibri" w:cs="Calibri"/>
          <w:i w:val="1"/>
          <w:iCs w:val="1"/>
          <w:sz w:val="20"/>
          <w:szCs w:val="20"/>
        </w:rPr>
        <w:t>Escuela de Conductores</w:t>
      </w:r>
      <w:r w:rsidRPr="2EB5DE5F" w:rsidR="6F5A2935">
        <w:rPr>
          <w:rFonts w:ascii="Calibri" w:hAnsi="Calibri" w:eastAsia="Calibri" w:cs="Calibri"/>
          <w:i w:val="1"/>
          <w:iCs w:val="1"/>
          <w:sz w:val="20"/>
          <w:szCs w:val="20"/>
        </w:rPr>
        <w:t xml:space="preserve">, </w:t>
      </w:r>
      <w:r w:rsidRPr="2EB5DE5F" w:rsidR="0AED3A06">
        <w:rPr>
          <w:rFonts w:ascii="Calibri" w:hAnsi="Calibri" w:eastAsia="Calibri" w:cs="Calibri"/>
          <w:i w:val="1"/>
          <w:iCs w:val="1"/>
          <w:sz w:val="20"/>
          <w:szCs w:val="20"/>
        </w:rPr>
        <w:t>a</w:t>
      </w:r>
      <w:r w:rsidRPr="2EB5DE5F" w:rsidR="73C8DDF9">
        <w:rPr>
          <w:rFonts w:ascii="Calibri" w:hAnsi="Calibri" w:eastAsia="Calibri" w:cs="Calibri"/>
          <w:i w:val="1"/>
          <w:iCs w:val="1"/>
          <w:sz w:val="20"/>
          <w:szCs w:val="20"/>
        </w:rPr>
        <w:t xml:space="preserve">parte de </w:t>
      </w:r>
      <w:r w:rsidRPr="2EB5DE5F" w:rsidR="6F5A2935">
        <w:rPr>
          <w:rFonts w:ascii="Calibri" w:hAnsi="Calibri" w:eastAsia="Calibri" w:cs="Calibri"/>
          <w:i w:val="1"/>
          <w:iCs w:val="1"/>
          <w:sz w:val="20"/>
          <w:szCs w:val="20"/>
        </w:rPr>
        <w:t xml:space="preserve">distintas </w:t>
      </w:r>
      <w:r w:rsidRPr="2EB5DE5F" w:rsidR="6F5A2935">
        <w:rPr>
          <w:rFonts w:ascii="Calibri" w:hAnsi="Calibri" w:eastAsia="Calibri" w:cs="Calibri"/>
          <w:b w:val="1"/>
          <w:bCs w:val="1"/>
          <w:i w:val="1"/>
          <w:iCs w:val="1"/>
          <w:sz w:val="20"/>
          <w:szCs w:val="20"/>
        </w:rPr>
        <w:t>campañas de prevención y conducta vial</w:t>
      </w:r>
      <w:r w:rsidRPr="2EB5DE5F" w:rsidR="1F094FD1">
        <w:rPr>
          <w:rFonts w:ascii="Calibri" w:hAnsi="Calibri" w:eastAsia="Calibri" w:cs="Calibri"/>
          <w:b w:val="0"/>
          <w:bCs w:val="0"/>
          <w:i w:val="1"/>
          <w:iCs w:val="1"/>
          <w:sz w:val="20"/>
          <w:szCs w:val="20"/>
        </w:rPr>
        <w:t>,</w:t>
      </w:r>
      <w:r w:rsidRPr="2EB5DE5F" w:rsidR="6F5A2935">
        <w:rPr>
          <w:rFonts w:ascii="Calibri" w:hAnsi="Calibri" w:eastAsia="Calibri" w:cs="Calibri"/>
          <w:b w:val="1"/>
          <w:bCs w:val="1"/>
          <w:i w:val="1"/>
          <w:iCs w:val="1"/>
          <w:sz w:val="20"/>
          <w:szCs w:val="20"/>
        </w:rPr>
        <w:t xml:space="preserve"> </w:t>
      </w:r>
      <w:r w:rsidRPr="2EB5DE5F" w:rsidR="6F5A2935">
        <w:rPr>
          <w:rFonts w:ascii="Calibri" w:hAnsi="Calibri" w:eastAsia="Calibri" w:cs="Calibri"/>
          <w:i w:val="1"/>
          <w:iCs w:val="1"/>
          <w:sz w:val="20"/>
          <w:szCs w:val="20"/>
        </w:rPr>
        <w:t xml:space="preserve">incluyendo Héroes del Camino. </w:t>
      </w:r>
      <w:r w:rsidRPr="2EB5DE5F" w:rsidR="0B20A3A7">
        <w:rPr>
          <w:rFonts w:ascii="Calibri" w:hAnsi="Calibri" w:eastAsia="Calibri" w:cs="Calibri"/>
          <w:i w:val="1"/>
          <w:iCs w:val="1"/>
          <w:sz w:val="20"/>
          <w:szCs w:val="20"/>
        </w:rPr>
        <w:t xml:space="preserve">Siempre buscamos </w:t>
      </w:r>
      <w:r w:rsidRPr="2EB5DE5F" w:rsidR="0B20A3A7">
        <w:rPr>
          <w:rFonts w:ascii="Calibri" w:hAnsi="Calibri" w:eastAsia="Calibri" w:cs="Calibri"/>
          <w:b w:val="1"/>
          <w:bCs w:val="1"/>
          <w:i w:val="1"/>
          <w:iCs w:val="1"/>
          <w:sz w:val="20"/>
          <w:szCs w:val="20"/>
        </w:rPr>
        <w:t xml:space="preserve">marcar una diferencia </w:t>
      </w:r>
      <w:r w:rsidRPr="2EB5DE5F" w:rsidR="0B20A3A7">
        <w:rPr>
          <w:rFonts w:ascii="Calibri" w:hAnsi="Calibri" w:eastAsia="Calibri" w:cs="Calibri"/>
          <w:i w:val="1"/>
          <w:iCs w:val="1"/>
          <w:sz w:val="20"/>
          <w:szCs w:val="20"/>
        </w:rPr>
        <w:t xml:space="preserve">más allá de los números en términos de negocio. Cuando en el país detectemos necesidades, la marca </w:t>
      </w:r>
      <w:r w:rsidRPr="2EB5DE5F" w:rsidR="0B20A3A7">
        <w:rPr>
          <w:rFonts w:ascii="Calibri" w:hAnsi="Calibri" w:eastAsia="Calibri" w:cs="Calibri"/>
          <w:b w:val="1"/>
          <w:bCs w:val="1"/>
          <w:i w:val="1"/>
          <w:iCs w:val="1"/>
          <w:sz w:val="20"/>
          <w:szCs w:val="20"/>
        </w:rPr>
        <w:t xml:space="preserve">procurará tender una solución o algo qué aportar </w:t>
      </w:r>
      <w:r w:rsidRPr="2EB5DE5F" w:rsidR="0B20A3A7">
        <w:rPr>
          <w:rFonts w:ascii="Calibri" w:hAnsi="Calibri" w:eastAsia="Calibri" w:cs="Calibri"/>
          <w:i w:val="1"/>
          <w:iCs w:val="1"/>
          <w:sz w:val="20"/>
          <w:szCs w:val="20"/>
        </w:rPr>
        <w:t xml:space="preserve">para </w:t>
      </w:r>
      <w:r w:rsidRPr="2EB5DE5F" w:rsidR="4A270669">
        <w:rPr>
          <w:rFonts w:ascii="Calibri" w:hAnsi="Calibri" w:eastAsia="Calibri" w:cs="Calibri"/>
          <w:i w:val="1"/>
          <w:iCs w:val="1"/>
          <w:sz w:val="20"/>
          <w:szCs w:val="20"/>
        </w:rPr>
        <w:t>la industria</w:t>
      </w:r>
      <w:r w:rsidRPr="2EB5DE5F" w:rsidR="0B20A3A7">
        <w:rPr>
          <w:rFonts w:ascii="Calibri" w:hAnsi="Calibri" w:eastAsia="Calibri" w:cs="Calibri"/>
          <w:i w:val="1"/>
          <w:iCs w:val="1"/>
          <w:sz w:val="20"/>
          <w:szCs w:val="20"/>
        </w:rPr>
        <w:t>. En el caso específico de</w:t>
      </w:r>
      <w:r w:rsidRPr="2EB5DE5F" w:rsidR="4A570006">
        <w:rPr>
          <w:rFonts w:ascii="Calibri" w:hAnsi="Calibri" w:eastAsia="Calibri" w:cs="Calibri"/>
          <w:i w:val="1"/>
          <w:iCs w:val="1"/>
          <w:sz w:val="20"/>
          <w:szCs w:val="20"/>
        </w:rPr>
        <w:t>l au</w:t>
      </w:r>
      <w:r w:rsidRPr="2EB5DE5F" w:rsidR="0B20A3A7">
        <w:rPr>
          <w:rFonts w:ascii="Calibri" w:hAnsi="Calibri" w:eastAsia="Calibri" w:cs="Calibri"/>
          <w:i w:val="1"/>
          <w:iCs w:val="1"/>
          <w:sz w:val="20"/>
          <w:szCs w:val="20"/>
        </w:rPr>
        <w:t>to</w:t>
      </w:r>
      <w:r w:rsidRPr="2EB5DE5F" w:rsidR="4A570006">
        <w:rPr>
          <w:rFonts w:ascii="Calibri" w:hAnsi="Calibri" w:eastAsia="Calibri" w:cs="Calibri"/>
          <w:i w:val="1"/>
          <w:iCs w:val="1"/>
          <w:sz w:val="20"/>
          <w:szCs w:val="20"/>
        </w:rPr>
        <w:t>transporte de carga</w:t>
      </w:r>
      <w:r w:rsidRPr="2EB5DE5F" w:rsidR="6F5A2935">
        <w:rPr>
          <w:rFonts w:ascii="Calibri" w:hAnsi="Calibri" w:eastAsia="Calibri" w:cs="Calibri"/>
          <w:i w:val="1"/>
          <w:iCs w:val="1"/>
          <w:sz w:val="20"/>
          <w:szCs w:val="20"/>
        </w:rPr>
        <w:t xml:space="preserve">, nuestro </w:t>
      </w:r>
      <w:r w:rsidRPr="2EB5DE5F" w:rsidR="3A9EC1EB">
        <w:rPr>
          <w:rFonts w:ascii="Calibri" w:hAnsi="Calibri" w:eastAsia="Calibri" w:cs="Calibri"/>
          <w:i w:val="1"/>
          <w:iCs w:val="1"/>
          <w:sz w:val="20"/>
          <w:szCs w:val="20"/>
        </w:rPr>
        <w:t xml:space="preserve">compromiso </w:t>
      </w:r>
      <w:r w:rsidRPr="2EB5DE5F" w:rsidR="4CA752D1">
        <w:rPr>
          <w:rFonts w:ascii="Calibri" w:hAnsi="Calibri" w:eastAsia="Calibri" w:cs="Calibri"/>
          <w:i w:val="1"/>
          <w:iCs w:val="1"/>
          <w:sz w:val="20"/>
          <w:szCs w:val="20"/>
        </w:rPr>
        <w:t>es</w:t>
      </w:r>
      <w:r w:rsidRPr="2EB5DE5F" w:rsidR="515433AC">
        <w:rPr>
          <w:rFonts w:ascii="Calibri" w:hAnsi="Calibri" w:eastAsia="Calibri" w:cs="Calibri"/>
          <w:i w:val="1"/>
          <w:iCs w:val="1"/>
          <w:sz w:val="20"/>
          <w:szCs w:val="20"/>
        </w:rPr>
        <w:t xml:space="preserve"> </w:t>
      </w:r>
      <w:r w:rsidRPr="2EB5DE5F" w:rsidR="515433AC">
        <w:rPr>
          <w:rFonts w:ascii="Calibri" w:hAnsi="Calibri" w:eastAsia="Calibri" w:cs="Calibri"/>
          <w:b w:val="1"/>
          <w:bCs w:val="1"/>
          <w:i w:val="1"/>
          <w:iCs w:val="1"/>
          <w:sz w:val="20"/>
          <w:szCs w:val="20"/>
        </w:rPr>
        <w:t xml:space="preserve">ofrecer una protección sin fronteras </w:t>
      </w:r>
      <w:r w:rsidRPr="2EB5DE5F" w:rsidR="711F37CD">
        <w:rPr>
          <w:rFonts w:ascii="Calibri" w:hAnsi="Calibri" w:eastAsia="Calibri" w:cs="Calibri"/>
          <w:b w:val="1"/>
          <w:bCs w:val="1"/>
          <w:i w:val="1"/>
          <w:iCs w:val="1"/>
          <w:sz w:val="20"/>
          <w:szCs w:val="20"/>
        </w:rPr>
        <w:t>para</w:t>
      </w:r>
      <w:r w:rsidRPr="2EB5DE5F" w:rsidR="515433AC">
        <w:rPr>
          <w:rFonts w:ascii="Calibri" w:hAnsi="Calibri" w:eastAsia="Calibri" w:cs="Calibri"/>
          <w:b w:val="1"/>
          <w:bCs w:val="1"/>
          <w:i w:val="1"/>
          <w:iCs w:val="1"/>
          <w:sz w:val="20"/>
          <w:szCs w:val="20"/>
        </w:rPr>
        <w:t xml:space="preserve"> equipo pesado</w:t>
      </w:r>
      <w:r w:rsidRPr="2EB5DE5F" w:rsidR="1E27EA20">
        <w:rPr>
          <w:rFonts w:ascii="Calibri" w:hAnsi="Calibri" w:eastAsia="Calibri" w:cs="Calibri"/>
          <w:sz w:val="20"/>
          <w:szCs w:val="20"/>
        </w:rPr>
        <w:t xml:space="preserve">"; concluye el Gerente de Prevención de Riesgos en </w:t>
      </w:r>
      <w:r w:rsidRPr="2EB5DE5F" w:rsidR="1E27EA20">
        <w:rPr>
          <w:rFonts w:ascii="Calibri" w:hAnsi="Calibri" w:eastAsia="Calibri" w:cs="Calibri"/>
          <w:sz w:val="20"/>
          <w:szCs w:val="20"/>
        </w:rPr>
        <w:t>Quálitas</w:t>
      </w:r>
      <w:r w:rsidRPr="2EB5DE5F" w:rsidR="1E27EA20">
        <w:rPr>
          <w:rFonts w:ascii="Calibri" w:hAnsi="Calibri" w:eastAsia="Calibri" w:cs="Calibri"/>
          <w:sz w:val="20"/>
          <w:szCs w:val="20"/>
        </w:rPr>
        <w:t xml:space="preserve"> Compañía de Seguros.</w:t>
      </w:r>
      <w:r w:rsidRPr="2EB5DE5F" w:rsidR="515433AC">
        <w:rPr>
          <w:rFonts w:ascii="Calibri" w:hAnsi="Calibri" w:eastAsia="Calibri" w:cs="Calibri"/>
          <w:sz w:val="20"/>
          <w:szCs w:val="20"/>
        </w:rPr>
        <w:t xml:space="preserve"> </w:t>
      </w:r>
    </w:p>
    <w:p w:rsidR="41DFFB60" w:rsidP="41DFFB60" w:rsidRDefault="41DFFB60" w14:paraId="66711331" w14:textId="4CF5FB43">
      <w:pPr>
        <w:jc w:val="both"/>
        <w:rPr>
          <w:rFonts w:ascii="Calibri" w:hAnsi="Calibri" w:eastAsia="Calibri" w:cs="Calibri"/>
          <w:sz w:val="20"/>
          <w:szCs w:val="20"/>
        </w:rPr>
      </w:pPr>
    </w:p>
    <w:p w:rsidR="6C1C1CEE" w:rsidP="41DFFB60" w:rsidRDefault="6C1C1CEE" w14:paraId="00A82A43" w14:textId="4C745733">
      <w:pPr>
        <w:spacing w:line="276" w:lineRule="auto"/>
        <w:rPr>
          <w:rFonts w:ascii="Helvetica" w:hAnsi="Helvetica" w:eastAsia="Helvetica" w:cs="Helvetica"/>
          <w:color w:val="000000" w:themeColor="text1"/>
          <w:sz w:val="20"/>
          <w:szCs w:val="20"/>
        </w:rPr>
      </w:pPr>
      <w:r w:rsidRPr="41DFFB60">
        <w:rPr>
          <w:rFonts w:ascii="Helvetica" w:hAnsi="Helvetica" w:eastAsia="Helvetica" w:cs="Helvetica"/>
          <w:b/>
          <w:bCs/>
          <w:color w:val="000000" w:themeColor="text1"/>
          <w:sz w:val="20"/>
          <w:szCs w:val="20"/>
          <w:lang w:val="es-419"/>
        </w:rPr>
        <w:t>Acerca de Quálitas</w:t>
      </w:r>
    </w:p>
    <w:p w:rsidR="6C1C1CEE" w:rsidP="41DFFB60" w:rsidRDefault="6C1C1CEE" w14:paraId="10BB3D96" w14:textId="074584F8">
      <w:pPr>
        <w:spacing w:line="276" w:lineRule="auto"/>
        <w:jc w:val="both"/>
        <w:rPr>
          <w:rFonts w:ascii="Helvetica" w:hAnsi="Helvetica" w:eastAsia="Helvetica" w:cs="Helvetica"/>
          <w:color w:val="000000" w:themeColor="text1"/>
          <w:sz w:val="16"/>
          <w:szCs w:val="16"/>
        </w:rPr>
      </w:pPr>
      <w:r w:rsidRPr="41DFFB60">
        <w:rPr>
          <w:rFonts w:ascii="Helvetica" w:hAnsi="Helvetica" w:eastAsia="Helvetica" w:cs="Helvetica"/>
          <w:color w:val="000000" w:themeColor="text1"/>
          <w:sz w:val="16"/>
          <w:szCs w:val="16"/>
          <w:lang w:val="es-MX"/>
        </w:rPr>
        <w:t xml:space="preserve">Con 30 años de experiencia, Quálitas es la aseguradora con mayor participación del mercado automotriz en México. La especialización y el compromiso con la excelencia en el servicio, le han permitido mantenerse por 17 años consecutivos como líder del sector en el país. Uno de cada tres vehículos que cuentan con seguro en México están asegurados por Quálitas, así como uno de cada dos unidades de equipo pesado. Cuenta con la red de cobertura más grande del país y presencia a nivel internacional en E.U., El Salvador, Costa Rica, Perú y Colombia; sumando todos los mercados, Quálitas asegura actualmente más de 5.6 millones de vehículos. </w:t>
      </w:r>
      <w:hyperlink r:id="rId10">
        <w:r w:rsidRPr="41DFFB60">
          <w:rPr>
            <w:rStyle w:val="Hipervnculo"/>
            <w:rFonts w:ascii="Helvetica" w:hAnsi="Helvetica" w:eastAsia="Helvetica" w:cs="Helvetica"/>
            <w:sz w:val="16"/>
            <w:szCs w:val="16"/>
            <w:lang w:val="es-MX"/>
          </w:rPr>
          <w:t>www.qualitas.com.mx</w:t>
        </w:r>
      </w:hyperlink>
    </w:p>
    <w:p w:rsidR="41DFFB60" w:rsidP="41DFFB60" w:rsidRDefault="41DFFB60" w14:paraId="109C5342" w14:textId="1CDF5F04">
      <w:pPr>
        <w:jc w:val="both"/>
        <w:rPr>
          <w:rFonts w:ascii="Calibri" w:hAnsi="Calibri" w:eastAsia="Calibri" w:cs="Calibri"/>
          <w:color w:val="000000" w:themeColor="text1"/>
          <w:sz w:val="22"/>
          <w:szCs w:val="22"/>
        </w:rPr>
      </w:pPr>
    </w:p>
    <w:sectPr w:rsidR="41DFFB60">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77E3" w:rsidRDefault="00A477E3" w14:paraId="0BDA5134" w14:textId="77777777">
      <w:pPr>
        <w:spacing w:after="0" w:line="240" w:lineRule="auto"/>
      </w:pPr>
      <w:r>
        <w:separator/>
      </w:r>
    </w:p>
  </w:endnote>
  <w:endnote w:type="continuationSeparator" w:id="0">
    <w:p w:rsidR="00A477E3" w:rsidRDefault="00A477E3" w14:paraId="697130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1DFFB60" w:rsidTr="41DFFB60" w14:paraId="73161E05" w14:textId="77777777">
      <w:trPr>
        <w:trHeight w:val="300"/>
      </w:trPr>
      <w:tc>
        <w:tcPr>
          <w:tcW w:w="3005" w:type="dxa"/>
        </w:tcPr>
        <w:p w:rsidR="41DFFB60" w:rsidP="41DFFB60" w:rsidRDefault="41DFFB60" w14:paraId="0D04A816" w14:textId="3D5E3087">
          <w:pPr>
            <w:pStyle w:val="Encabezado"/>
            <w:ind w:left="-115"/>
          </w:pPr>
        </w:p>
      </w:tc>
      <w:tc>
        <w:tcPr>
          <w:tcW w:w="3005" w:type="dxa"/>
        </w:tcPr>
        <w:p w:rsidR="41DFFB60" w:rsidP="41DFFB60" w:rsidRDefault="41DFFB60" w14:paraId="3EEB940F" w14:textId="2BB03724">
          <w:pPr>
            <w:pStyle w:val="Encabezado"/>
            <w:jc w:val="center"/>
          </w:pPr>
        </w:p>
      </w:tc>
      <w:tc>
        <w:tcPr>
          <w:tcW w:w="3005" w:type="dxa"/>
        </w:tcPr>
        <w:p w:rsidR="41DFFB60" w:rsidP="41DFFB60" w:rsidRDefault="41DFFB60" w14:paraId="2A7C7AB6" w14:textId="12E6F584">
          <w:pPr>
            <w:pStyle w:val="Encabezado"/>
            <w:ind w:right="-115"/>
            <w:jc w:val="right"/>
          </w:pPr>
        </w:p>
      </w:tc>
    </w:tr>
  </w:tbl>
  <w:p w:rsidR="41DFFB60" w:rsidP="41DFFB60" w:rsidRDefault="41DFFB60" w14:paraId="6D84D3C8" w14:textId="0DCF51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77E3" w:rsidRDefault="00A477E3" w14:paraId="0427D140" w14:textId="77777777">
      <w:pPr>
        <w:spacing w:after="0" w:line="240" w:lineRule="auto"/>
      </w:pPr>
      <w:r>
        <w:separator/>
      </w:r>
    </w:p>
  </w:footnote>
  <w:footnote w:type="continuationSeparator" w:id="0">
    <w:p w:rsidR="00A477E3" w:rsidRDefault="00A477E3" w14:paraId="57DC371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41DFFB60" w:rsidP="41DFFB60" w:rsidRDefault="41DFFB60" w14:paraId="0D111563" w14:textId="0B875EC1">
    <w:pPr>
      <w:pStyle w:val="Encabezado"/>
      <w:jc w:val="center"/>
    </w:pPr>
    <w:r>
      <w:rPr>
        <w:noProof/>
      </w:rPr>
      <w:drawing>
        <wp:inline distT="0" distB="0" distL="0" distR="0" wp14:anchorId="64869CA2" wp14:editId="3E2DC2F4">
          <wp:extent cx="1485900" cy="457200"/>
          <wp:effectExtent l="0" t="0" r="0" b="0"/>
          <wp:docPr id="1903494271" name="Imagen 1903494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457200"/>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textHash int2:hashCode="X+W6DgAo3nj148" int2:id="Rwy4rzWq">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9CE662"/>
    <w:rsid w:val="000003B3"/>
    <w:rsid w:val="0039770E"/>
    <w:rsid w:val="003A4DB8"/>
    <w:rsid w:val="00500ED6"/>
    <w:rsid w:val="00A477E3"/>
    <w:rsid w:val="0161749F"/>
    <w:rsid w:val="02627B8B"/>
    <w:rsid w:val="027ADE20"/>
    <w:rsid w:val="02820D2E"/>
    <w:rsid w:val="028F93AB"/>
    <w:rsid w:val="02D1B171"/>
    <w:rsid w:val="031A345F"/>
    <w:rsid w:val="039C1585"/>
    <w:rsid w:val="03B3CAA9"/>
    <w:rsid w:val="03C95A73"/>
    <w:rsid w:val="048EE40E"/>
    <w:rsid w:val="0509274B"/>
    <w:rsid w:val="0520E6F9"/>
    <w:rsid w:val="0524D850"/>
    <w:rsid w:val="052D4A1C"/>
    <w:rsid w:val="0545305C"/>
    <w:rsid w:val="0617B277"/>
    <w:rsid w:val="068834AC"/>
    <w:rsid w:val="069953E3"/>
    <w:rsid w:val="079FE83E"/>
    <w:rsid w:val="07B0F93D"/>
    <w:rsid w:val="0826C2CF"/>
    <w:rsid w:val="0859D67E"/>
    <w:rsid w:val="0860C0D3"/>
    <w:rsid w:val="08C57E21"/>
    <w:rsid w:val="08F064BE"/>
    <w:rsid w:val="0909E694"/>
    <w:rsid w:val="094D774B"/>
    <w:rsid w:val="098DA8AD"/>
    <w:rsid w:val="09DD26DA"/>
    <w:rsid w:val="0A5D15DB"/>
    <w:rsid w:val="0A6DE8A2"/>
    <w:rsid w:val="0A8F65E1"/>
    <w:rsid w:val="0A9046B6"/>
    <w:rsid w:val="0AED3A06"/>
    <w:rsid w:val="0B20A3A7"/>
    <w:rsid w:val="0B9A0AD4"/>
    <w:rsid w:val="0BBCA4E6"/>
    <w:rsid w:val="0BC18053"/>
    <w:rsid w:val="0C22DDF7"/>
    <w:rsid w:val="0C3D37DB"/>
    <w:rsid w:val="0C4D6CC9"/>
    <w:rsid w:val="0CC12638"/>
    <w:rsid w:val="0D095A8A"/>
    <w:rsid w:val="0D16DD38"/>
    <w:rsid w:val="0D57447A"/>
    <w:rsid w:val="0D61DF9A"/>
    <w:rsid w:val="0D7FEB3F"/>
    <w:rsid w:val="0E7AB4E1"/>
    <w:rsid w:val="0EAAD3E5"/>
    <w:rsid w:val="0EB159A0"/>
    <w:rsid w:val="0EF50977"/>
    <w:rsid w:val="0F341F43"/>
    <w:rsid w:val="0F752A1D"/>
    <w:rsid w:val="0FD4A298"/>
    <w:rsid w:val="100BA3E9"/>
    <w:rsid w:val="10133461"/>
    <w:rsid w:val="103B0AB7"/>
    <w:rsid w:val="10AD7672"/>
    <w:rsid w:val="10B0BB0D"/>
    <w:rsid w:val="1139CDD3"/>
    <w:rsid w:val="1140122C"/>
    <w:rsid w:val="115BFA0A"/>
    <w:rsid w:val="1162DBBC"/>
    <w:rsid w:val="11D135E0"/>
    <w:rsid w:val="11E54E63"/>
    <w:rsid w:val="1207E18A"/>
    <w:rsid w:val="12168BF1"/>
    <w:rsid w:val="12CF26A2"/>
    <w:rsid w:val="12D64657"/>
    <w:rsid w:val="130D0CAD"/>
    <w:rsid w:val="132385A2"/>
    <w:rsid w:val="13B2A4B1"/>
    <w:rsid w:val="13FE4E11"/>
    <w:rsid w:val="143ECB3C"/>
    <w:rsid w:val="145A51FE"/>
    <w:rsid w:val="14C107E5"/>
    <w:rsid w:val="14F59C30"/>
    <w:rsid w:val="1519FEF2"/>
    <w:rsid w:val="151D06A6"/>
    <w:rsid w:val="15E248D2"/>
    <w:rsid w:val="1635DB33"/>
    <w:rsid w:val="17085788"/>
    <w:rsid w:val="172AFA03"/>
    <w:rsid w:val="17482F18"/>
    <w:rsid w:val="1758E2CF"/>
    <w:rsid w:val="186AAC32"/>
    <w:rsid w:val="18CB3EAF"/>
    <w:rsid w:val="1A4B8208"/>
    <w:rsid w:val="1B38C016"/>
    <w:rsid w:val="1B8FFDB0"/>
    <w:rsid w:val="1BA9C61D"/>
    <w:rsid w:val="1C0AE1C5"/>
    <w:rsid w:val="1CA118F3"/>
    <w:rsid w:val="1CE1EF0E"/>
    <w:rsid w:val="1D1CACDC"/>
    <w:rsid w:val="1D823BEB"/>
    <w:rsid w:val="1DB7B6EE"/>
    <w:rsid w:val="1E0FC4C5"/>
    <w:rsid w:val="1E27EA20"/>
    <w:rsid w:val="1E3309AF"/>
    <w:rsid w:val="1E69C47D"/>
    <w:rsid w:val="1EC491B0"/>
    <w:rsid w:val="1F094FD1"/>
    <w:rsid w:val="1F79960E"/>
    <w:rsid w:val="1FA61931"/>
    <w:rsid w:val="1FEDDF9B"/>
    <w:rsid w:val="1FFEDE16"/>
    <w:rsid w:val="2090C850"/>
    <w:rsid w:val="20921B2A"/>
    <w:rsid w:val="211B0D8F"/>
    <w:rsid w:val="21246266"/>
    <w:rsid w:val="212E6D4C"/>
    <w:rsid w:val="219F5463"/>
    <w:rsid w:val="21FDCBA0"/>
    <w:rsid w:val="21FE85B5"/>
    <w:rsid w:val="220799E7"/>
    <w:rsid w:val="227B19DC"/>
    <w:rsid w:val="22829AA6"/>
    <w:rsid w:val="2357016C"/>
    <w:rsid w:val="2410795C"/>
    <w:rsid w:val="25992525"/>
    <w:rsid w:val="26D0556F"/>
    <w:rsid w:val="270B87D6"/>
    <w:rsid w:val="27228349"/>
    <w:rsid w:val="2737D72F"/>
    <w:rsid w:val="273FE6B2"/>
    <w:rsid w:val="27507B46"/>
    <w:rsid w:val="2808158A"/>
    <w:rsid w:val="281D5824"/>
    <w:rsid w:val="2846A060"/>
    <w:rsid w:val="284A7C5C"/>
    <w:rsid w:val="28D84824"/>
    <w:rsid w:val="29413BA2"/>
    <w:rsid w:val="297D53C4"/>
    <w:rsid w:val="29DE60D5"/>
    <w:rsid w:val="2A12F30E"/>
    <w:rsid w:val="2A711B05"/>
    <w:rsid w:val="2A895656"/>
    <w:rsid w:val="2ACB20E8"/>
    <w:rsid w:val="2AD148F0"/>
    <w:rsid w:val="2B545456"/>
    <w:rsid w:val="2B6C7BBC"/>
    <w:rsid w:val="2D04FCA0"/>
    <w:rsid w:val="2D185084"/>
    <w:rsid w:val="2D457C45"/>
    <w:rsid w:val="2D7F181B"/>
    <w:rsid w:val="2E52BAA8"/>
    <w:rsid w:val="2E643163"/>
    <w:rsid w:val="2EB5DE5F"/>
    <w:rsid w:val="2EB8141B"/>
    <w:rsid w:val="2EE026F9"/>
    <w:rsid w:val="2F2BBE04"/>
    <w:rsid w:val="2F440E75"/>
    <w:rsid w:val="2FD2C51F"/>
    <w:rsid w:val="2FDE3BA6"/>
    <w:rsid w:val="2FFAAAA5"/>
    <w:rsid w:val="308D39C8"/>
    <w:rsid w:val="30940D1F"/>
    <w:rsid w:val="309FEBC0"/>
    <w:rsid w:val="30E16A80"/>
    <w:rsid w:val="30F791CC"/>
    <w:rsid w:val="316BDB99"/>
    <w:rsid w:val="31792FEA"/>
    <w:rsid w:val="31938465"/>
    <w:rsid w:val="320CB3B6"/>
    <w:rsid w:val="326EFE77"/>
    <w:rsid w:val="329BDD26"/>
    <w:rsid w:val="32B0EA17"/>
    <w:rsid w:val="32BD789C"/>
    <w:rsid w:val="32E00A19"/>
    <w:rsid w:val="33B04E6E"/>
    <w:rsid w:val="33E05B53"/>
    <w:rsid w:val="34058DDF"/>
    <w:rsid w:val="3436729A"/>
    <w:rsid w:val="34602BD4"/>
    <w:rsid w:val="3482540A"/>
    <w:rsid w:val="349444C0"/>
    <w:rsid w:val="35040BC2"/>
    <w:rsid w:val="35255970"/>
    <w:rsid w:val="355CB5B4"/>
    <w:rsid w:val="35B28697"/>
    <w:rsid w:val="35ED553F"/>
    <w:rsid w:val="36081D96"/>
    <w:rsid w:val="3633834E"/>
    <w:rsid w:val="36C20842"/>
    <w:rsid w:val="3743D7D2"/>
    <w:rsid w:val="378634B7"/>
    <w:rsid w:val="37928DE8"/>
    <w:rsid w:val="37C45B62"/>
    <w:rsid w:val="38DF396C"/>
    <w:rsid w:val="39CED7CC"/>
    <w:rsid w:val="39EDF6F3"/>
    <w:rsid w:val="3A47E90A"/>
    <w:rsid w:val="3A4C6AE1"/>
    <w:rsid w:val="3A836283"/>
    <w:rsid w:val="3A9EC1EB"/>
    <w:rsid w:val="3BBE7BA3"/>
    <w:rsid w:val="3C823D30"/>
    <w:rsid w:val="3C89A065"/>
    <w:rsid w:val="3CA46BAF"/>
    <w:rsid w:val="3D225706"/>
    <w:rsid w:val="3E8E0EAD"/>
    <w:rsid w:val="3F209854"/>
    <w:rsid w:val="3F561AF8"/>
    <w:rsid w:val="3FB09F15"/>
    <w:rsid w:val="3FBB4B58"/>
    <w:rsid w:val="401D982B"/>
    <w:rsid w:val="40438D65"/>
    <w:rsid w:val="4067FFF6"/>
    <w:rsid w:val="40FEC32C"/>
    <w:rsid w:val="41DE3A83"/>
    <w:rsid w:val="41DFFB60"/>
    <w:rsid w:val="41E772DA"/>
    <w:rsid w:val="4215E57E"/>
    <w:rsid w:val="427578BB"/>
    <w:rsid w:val="4429D363"/>
    <w:rsid w:val="444CB45E"/>
    <w:rsid w:val="44BD65B8"/>
    <w:rsid w:val="44DB0E01"/>
    <w:rsid w:val="4506B9D5"/>
    <w:rsid w:val="45487675"/>
    <w:rsid w:val="45D13730"/>
    <w:rsid w:val="4604B495"/>
    <w:rsid w:val="461A97E4"/>
    <w:rsid w:val="47191B86"/>
    <w:rsid w:val="47566DEC"/>
    <w:rsid w:val="4775A77F"/>
    <w:rsid w:val="47B368A6"/>
    <w:rsid w:val="47E08510"/>
    <w:rsid w:val="483350F5"/>
    <w:rsid w:val="48EEB95A"/>
    <w:rsid w:val="48EFC25F"/>
    <w:rsid w:val="491D526E"/>
    <w:rsid w:val="494FA48E"/>
    <w:rsid w:val="499EB585"/>
    <w:rsid w:val="4A270669"/>
    <w:rsid w:val="4A421977"/>
    <w:rsid w:val="4A42B4D1"/>
    <w:rsid w:val="4A570006"/>
    <w:rsid w:val="4A6AD295"/>
    <w:rsid w:val="4AB8869E"/>
    <w:rsid w:val="4B56D35B"/>
    <w:rsid w:val="4BBA8771"/>
    <w:rsid w:val="4BF50AD9"/>
    <w:rsid w:val="4C57E413"/>
    <w:rsid w:val="4C588D21"/>
    <w:rsid w:val="4C6C3775"/>
    <w:rsid w:val="4CA752D1"/>
    <w:rsid w:val="4D025DA1"/>
    <w:rsid w:val="4DA737C8"/>
    <w:rsid w:val="4DFB1E53"/>
    <w:rsid w:val="4E20504C"/>
    <w:rsid w:val="4E44A92F"/>
    <w:rsid w:val="4E91F011"/>
    <w:rsid w:val="4ED39597"/>
    <w:rsid w:val="4ED9EA6A"/>
    <w:rsid w:val="4EF30C62"/>
    <w:rsid w:val="4F3A7CD0"/>
    <w:rsid w:val="4F41A29E"/>
    <w:rsid w:val="4FBE7EB2"/>
    <w:rsid w:val="4FFEE6FC"/>
    <w:rsid w:val="50A4CCB4"/>
    <w:rsid w:val="511D470A"/>
    <w:rsid w:val="515433AC"/>
    <w:rsid w:val="52387184"/>
    <w:rsid w:val="52E7B787"/>
    <w:rsid w:val="53279B19"/>
    <w:rsid w:val="536411C4"/>
    <w:rsid w:val="53E74CF1"/>
    <w:rsid w:val="540C97D9"/>
    <w:rsid w:val="540FC032"/>
    <w:rsid w:val="54B11F80"/>
    <w:rsid w:val="54B909F0"/>
    <w:rsid w:val="55000B9F"/>
    <w:rsid w:val="55226328"/>
    <w:rsid w:val="5539D5E9"/>
    <w:rsid w:val="55A74F26"/>
    <w:rsid w:val="5612E231"/>
    <w:rsid w:val="56254899"/>
    <w:rsid w:val="56322E44"/>
    <w:rsid w:val="56A2D961"/>
    <w:rsid w:val="571BE6B7"/>
    <w:rsid w:val="57479415"/>
    <w:rsid w:val="57AEDB41"/>
    <w:rsid w:val="57B2A5DE"/>
    <w:rsid w:val="57FC071E"/>
    <w:rsid w:val="583AC1C5"/>
    <w:rsid w:val="58732991"/>
    <w:rsid w:val="58866644"/>
    <w:rsid w:val="589CE662"/>
    <w:rsid w:val="58CD4183"/>
    <w:rsid w:val="593CFAB1"/>
    <w:rsid w:val="59E69411"/>
    <w:rsid w:val="5B15DA11"/>
    <w:rsid w:val="5B1859BC"/>
    <w:rsid w:val="5B972866"/>
    <w:rsid w:val="5C49A1A3"/>
    <w:rsid w:val="5C54A33C"/>
    <w:rsid w:val="5C677F2A"/>
    <w:rsid w:val="5C76D6CB"/>
    <w:rsid w:val="5C8E9A44"/>
    <w:rsid w:val="5D34A900"/>
    <w:rsid w:val="5D5A51AA"/>
    <w:rsid w:val="5DBAF99B"/>
    <w:rsid w:val="5E0CE170"/>
    <w:rsid w:val="5EA3229B"/>
    <w:rsid w:val="5EEE9D18"/>
    <w:rsid w:val="5F1C5D83"/>
    <w:rsid w:val="5F3005F2"/>
    <w:rsid w:val="60451735"/>
    <w:rsid w:val="60CEEF85"/>
    <w:rsid w:val="60D80AAE"/>
    <w:rsid w:val="615EF67F"/>
    <w:rsid w:val="61A6371B"/>
    <w:rsid w:val="62046A06"/>
    <w:rsid w:val="626BD667"/>
    <w:rsid w:val="6329832E"/>
    <w:rsid w:val="632BFDDF"/>
    <w:rsid w:val="633296EE"/>
    <w:rsid w:val="63CCA8A5"/>
    <w:rsid w:val="6465729B"/>
    <w:rsid w:val="64739709"/>
    <w:rsid w:val="64D3EE1F"/>
    <w:rsid w:val="65014EF0"/>
    <w:rsid w:val="651636E6"/>
    <w:rsid w:val="65A9FA88"/>
    <w:rsid w:val="67131BB8"/>
    <w:rsid w:val="6715F19D"/>
    <w:rsid w:val="6746B927"/>
    <w:rsid w:val="677D499C"/>
    <w:rsid w:val="67C8E660"/>
    <w:rsid w:val="67E3B65C"/>
    <w:rsid w:val="6894883C"/>
    <w:rsid w:val="68F2F8C1"/>
    <w:rsid w:val="696E7FA6"/>
    <w:rsid w:val="69804324"/>
    <w:rsid w:val="69BF9B08"/>
    <w:rsid w:val="6A01DE38"/>
    <w:rsid w:val="6A4A07CD"/>
    <w:rsid w:val="6A579823"/>
    <w:rsid w:val="6B0AF550"/>
    <w:rsid w:val="6B1B6426"/>
    <w:rsid w:val="6B33E77F"/>
    <w:rsid w:val="6BB72AA5"/>
    <w:rsid w:val="6C1C1CEE"/>
    <w:rsid w:val="6C78DFD9"/>
    <w:rsid w:val="6C888B91"/>
    <w:rsid w:val="6CC6BB9F"/>
    <w:rsid w:val="6D08C677"/>
    <w:rsid w:val="6D31889D"/>
    <w:rsid w:val="6E410FE4"/>
    <w:rsid w:val="6E4A25C2"/>
    <w:rsid w:val="6E6A8439"/>
    <w:rsid w:val="6EDC0F2D"/>
    <w:rsid w:val="6F286072"/>
    <w:rsid w:val="6F3B410C"/>
    <w:rsid w:val="6F3F97C2"/>
    <w:rsid w:val="6F5A2935"/>
    <w:rsid w:val="6F9B0BD6"/>
    <w:rsid w:val="6FE0A39E"/>
    <w:rsid w:val="7018B86D"/>
    <w:rsid w:val="70559217"/>
    <w:rsid w:val="70657422"/>
    <w:rsid w:val="707F5E88"/>
    <w:rsid w:val="710F97C9"/>
    <w:rsid w:val="711F37CD"/>
    <w:rsid w:val="717A89CA"/>
    <w:rsid w:val="71E8F846"/>
    <w:rsid w:val="723111DA"/>
    <w:rsid w:val="72524A4F"/>
    <w:rsid w:val="7275FF02"/>
    <w:rsid w:val="72982D9E"/>
    <w:rsid w:val="729C43D3"/>
    <w:rsid w:val="72F53AE0"/>
    <w:rsid w:val="730C8AAD"/>
    <w:rsid w:val="73BCC654"/>
    <w:rsid w:val="73C8DDF9"/>
    <w:rsid w:val="73F39617"/>
    <w:rsid w:val="74668D5C"/>
    <w:rsid w:val="74857D9A"/>
    <w:rsid w:val="751C412B"/>
    <w:rsid w:val="756B0281"/>
    <w:rsid w:val="75FBDD06"/>
    <w:rsid w:val="761BB590"/>
    <w:rsid w:val="76B03C5B"/>
    <w:rsid w:val="77624A34"/>
    <w:rsid w:val="779838FD"/>
    <w:rsid w:val="77D7DDF6"/>
    <w:rsid w:val="77F82CAE"/>
    <w:rsid w:val="78312E69"/>
    <w:rsid w:val="7832BB77"/>
    <w:rsid w:val="78B6C166"/>
    <w:rsid w:val="7A8CA135"/>
    <w:rsid w:val="7AE385AC"/>
    <w:rsid w:val="7B44A961"/>
    <w:rsid w:val="7B87050F"/>
    <w:rsid w:val="7C8F1C34"/>
    <w:rsid w:val="7D067042"/>
    <w:rsid w:val="7D34FAD2"/>
    <w:rsid w:val="7DBA174A"/>
    <w:rsid w:val="7DE23CB4"/>
    <w:rsid w:val="7E185841"/>
    <w:rsid w:val="7E1DC193"/>
    <w:rsid w:val="7E3E9F63"/>
    <w:rsid w:val="7E60AA51"/>
    <w:rsid w:val="7EB2A5EE"/>
    <w:rsid w:val="7EE01967"/>
    <w:rsid w:val="7F117D1F"/>
    <w:rsid w:val="7F26983A"/>
    <w:rsid w:val="7F845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E662"/>
  <w15:chartTrackingRefBased/>
  <w15:docId w15:val="{C1330DA6-3A3F-4566-9532-9D604802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microsoft.com/office/2019/05/relationships/documenttasks" Target="documenttasks/documenttasks1.xml" Id="rId15" /><Relationship Type="http://schemas.openxmlformats.org/officeDocument/2006/relationships/hyperlink" Target="https://www.qualitas.com.mx/web/qmx/inicio" TargetMode="External" Id="rId10" /><Relationship Type="http://schemas.openxmlformats.org/officeDocument/2006/relationships/styles" Target="styles.xml" Id="rId4" /><Relationship Type="http://schemas.openxmlformats.org/officeDocument/2006/relationships/hyperlink" Target="https://www.sct.gob.mx/fileadmin/DireccionesGrales/DGAF/EST_Accidentes_CF/Anuario_2023_VEV.pdf"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8A1B3617-6715-4BEF-9EF7-6AA851FF185B}">
    <t:Anchor>
      <t:Comment id="719998013"/>
    </t:Anchor>
    <t:History>
      <t:Event id="{3EAC2095-AE79-4013-9E4E-7E9E9564BFC1}" time="2024-10-10T21:58:55.427Z">
        <t:Attribution userId="S::alejandra.ferreiro@another.co::b94d9882-9129-4009-b59a-6eef0d08a1d6" userProvider="AD" userName="Alejandra Ferreiro Nuñez"/>
        <t:Anchor>
          <t:Comment id="719998013"/>
        </t:Anchor>
        <t:Create/>
      </t:Event>
      <t:Event id="{2A88F5AA-8C72-4517-90C3-593C2D4CD558}" time="2024-10-10T21:58:55.427Z">
        <t:Attribution userId="S::alejandra.ferreiro@another.co::b94d9882-9129-4009-b59a-6eef0d08a1d6" userProvider="AD" userName="Alejandra Ferreiro Nuñez"/>
        <t:Anchor>
          <t:Comment id="719998013"/>
        </t:Anchor>
        <t:Assign userId="S::victorm.sanchez@another.co::7aa9f485-2085-4da2-82a3-cea0886a5d26" userProvider="AD" userName="Víctor Manuel Aramis Sánchez Pimentel"/>
      </t:Event>
      <t:Event id="{1A1E6C45-F66A-4E1E-966D-0474389DC2A1}" time="2024-10-10T21:58:55.427Z">
        <t:Attribution userId="S::alejandra.ferreiro@another.co::b94d9882-9129-4009-b59a-6eef0d08a1d6" userProvider="AD" userName="Alejandra Ferreiro Nuñez"/>
        <t:Anchor>
          <t:Comment id="719998013"/>
        </t:Anchor>
        <t:SetTitle title="Acá @Víctor Manuel Aramis Sánchez Pimentel podemos buscar una redacción más sencilla, por favor. Mil gracias."/>
      </t:Event>
    </t:History>
  </t:Task>
  <t:Task id="{C70A2C3F-B322-47E0-9400-79099778E55D}">
    <t:Anchor>
      <t:Comment id="159889752"/>
    </t:Anchor>
    <t:History>
      <t:Event id="{72D862D7-3EB1-483E-881B-D6D4F5DF11A8}" time="2024-10-10T22:02:14.467Z">
        <t:Attribution userId="S::alejandra.ferreiro@another.co::b94d9882-9129-4009-b59a-6eef0d08a1d6" userProvider="AD" userName="Alejandra Ferreiro Nuñez"/>
        <t:Anchor>
          <t:Comment id="159889752"/>
        </t:Anchor>
        <t:Create/>
      </t:Event>
      <t:Event id="{F09E97E5-7FCA-4146-A5DB-7E6D0B0D6E67}" time="2024-10-10T22:02:14.467Z">
        <t:Attribution userId="S::alejandra.ferreiro@another.co::b94d9882-9129-4009-b59a-6eef0d08a1d6" userProvider="AD" userName="Alejandra Ferreiro Nuñez"/>
        <t:Anchor>
          <t:Comment id="159889752"/>
        </t:Anchor>
        <t:Assign userId="S::victorm.sanchez@another.co::7aa9f485-2085-4da2-82a3-cea0886a5d26" userProvider="AD" userName="Víctor Manuel Aramis Sánchez Pimentel"/>
      </t:Event>
      <t:Event id="{E1837BCD-40CA-4B2F-9C58-CDD8294FAE95}" time="2024-10-10T22:02:14.467Z">
        <t:Attribution userId="S::alejandra.ferreiro@another.co::b94d9882-9129-4009-b59a-6eef0d08a1d6" userProvider="AD" userName="Alejandra Ferreiro Nuñez"/>
        <t:Anchor>
          <t:Comment id="159889752"/>
        </t:Anchor>
        <t:SetTitle title="Acá @Víctor Manuel Aramis Sánchez Pimentel podemos ajustar la redacción, por fav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5afff-9c33-46bd-9a9c-610143949b64" xsi:nil="true"/>
    <lcf76f155ced4ddcb4097134ff3c332f xmlns="4c85bc43-c68f-4294-9fef-e20b111556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6268BC44A2A24EA32F000BDA98E294" ma:contentTypeVersion="12" ma:contentTypeDescription="Create a new document." ma:contentTypeScope="" ma:versionID="87356fc48ac1a55275d8eab204896731">
  <xsd:schema xmlns:xsd="http://www.w3.org/2001/XMLSchema" xmlns:xs="http://www.w3.org/2001/XMLSchema" xmlns:p="http://schemas.microsoft.com/office/2006/metadata/properties" xmlns:ns2="4c85bc43-c68f-4294-9fef-e20b111556e3" xmlns:ns3="1d45afff-9c33-46bd-9a9c-610143949b64" targetNamespace="http://schemas.microsoft.com/office/2006/metadata/properties" ma:root="true" ma:fieldsID="266065544a8c6f5519f08ddbfd02065b" ns2:_="" ns3:_="">
    <xsd:import namespace="4c85bc43-c68f-4294-9fef-e20b111556e3"/>
    <xsd:import namespace="1d45afff-9c33-46bd-9a9c-610143949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5bc43-c68f-4294-9fef-e20b1115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5afff-9c33-46bd-9a9c-610143949b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231d00-954f-4212-a9bf-237db0c24ab6}" ma:internalName="TaxCatchAll" ma:showField="CatchAllData" ma:web="1d45afff-9c33-46bd-9a9c-610143949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6EBC1-AC79-40A2-935B-AE5EF47880F3}">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7A50E419-38FE-4965-9477-6199CBFB93D9}">
  <ds:schemaRefs>
    <ds:schemaRef ds:uri="http://schemas.microsoft.com/sharepoint/v3/contenttype/forms"/>
  </ds:schemaRefs>
</ds:datastoreItem>
</file>

<file path=customXml/itemProps3.xml><?xml version="1.0" encoding="utf-8"?>
<ds:datastoreItem xmlns:ds="http://schemas.openxmlformats.org/officeDocument/2006/customXml" ds:itemID="{C546FDBB-8403-4030-ABC6-089D360112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Víctor Manuel Aramis Sánchez Pimentel</lastModifiedBy>
  <revision>4</revision>
  <dcterms:created xsi:type="dcterms:W3CDTF">2024-10-08T05:55:00.0000000Z</dcterms:created>
  <dcterms:modified xsi:type="dcterms:W3CDTF">2024-10-28T20:22:11.2770143Z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0x0101005C6268BC44A2A24EA32F000BDA98E294</vt:lpwstr>
  </property>
  <property fmtid="{D5CDD505-2E9C-101B-9397-08002B2CF9AE}" pid="3" name="MediaServiceImageTags">
    <vt:lpwstr/>
  </property>
</Properties>
</file>